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21" w:rsidRPr="00412321" w:rsidRDefault="00412321" w:rsidP="004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2321">
        <w:rPr>
          <w:rFonts w:ascii="Times New Roman" w:hAnsi="Times New Roman" w:cs="Times New Roman"/>
          <w:b/>
          <w:sz w:val="24"/>
          <w:szCs w:val="24"/>
        </w:rPr>
        <w:t>Информация о процедуре закупки, о распределении и использовании оборудования, приобретенного по государственной программе</w:t>
      </w:r>
    </w:p>
    <w:p w:rsidR="0085248B" w:rsidRDefault="00412321" w:rsidP="004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21">
        <w:rPr>
          <w:rFonts w:ascii="Times New Roman" w:hAnsi="Times New Roman" w:cs="Times New Roman"/>
          <w:b/>
          <w:sz w:val="24"/>
          <w:szCs w:val="24"/>
        </w:rPr>
        <w:t>«Доступная среда» в 2016 г.</w:t>
      </w:r>
    </w:p>
    <w:p w:rsidR="00412321" w:rsidRDefault="00412321" w:rsidP="004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2338"/>
        <w:gridCol w:w="1521"/>
        <w:gridCol w:w="1579"/>
        <w:gridCol w:w="1609"/>
        <w:gridCol w:w="1953"/>
        <w:gridCol w:w="1953"/>
        <w:gridCol w:w="1686"/>
        <w:gridCol w:w="1534"/>
      </w:tblGrid>
      <w:tr w:rsidR="009D2D80" w:rsidTr="009E0446">
        <w:tc>
          <w:tcPr>
            <w:tcW w:w="613" w:type="dxa"/>
          </w:tcPr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338" w:type="dxa"/>
          </w:tcPr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приобретенного оборудования </w:t>
            </w:r>
          </w:p>
        </w:tc>
        <w:tc>
          <w:tcPr>
            <w:tcW w:w="1521" w:type="dxa"/>
          </w:tcPr>
          <w:p w:rsid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579" w:type="dxa"/>
          </w:tcPr>
          <w:p w:rsid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закупки</w:t>
            </w:r>
          </w:p>
        </w:tc>
        <w:tc>
          <w:tcPr>
            <w:tcW w:w="1953" w:type="dxa"/>
          </w:tcPr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куда распределено оборудование</w:t>
            </w:r>
          </w:p>
        </w:tc>
        <w:tc>
          <w:tcPr>
            <w:tcW w:w="1953" w:type="dxa"/>
          </w:tcPr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работы на нем производятся</w:t>
            </w:r>
          </w:p>
        </w:tc>
        <w:tc>
          <w:tcPr>
            <w:tcW w:w="1686" w:type="dxa"/>
          </w:tcPr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оснащенности</w:t>
            </w:r>
          </w:p>
        </w:tc>
        <w:tc>
          <w:tcPr>
            <w:tcW w:w="1534" w:type="dxa"/>
          </w:tcPr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2321" w:rsidTr="002B253F">
        <w:tc>
          <w:tcPr>
            <w:tcW w:w="14786" w:type="dxa"/>
            <w:gridSpan w:val="9"/>
          </w:tcPr>
          <w:p w:rsid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6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</w:t>
            </w:r>
            <w:r w:rsidRPr="00E1426E">
              <w:rPr>
                <w:rFonts w:ascii="Times New Roman" w:hAnsi="Times New Roman" w:cs="Times New Roman"/>
                <w:b/>
                <w:sz w:val="24"/>
                <w:szCs w:val="24"/>
              </w:rPr>
              <w:t>-коррекционное оборудование</w:t>
            </w:r>
          </w:p>
          <w:p w:rsidR="00D87C99" w:rsidRPr="00E1426E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412321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412321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6E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Аппаратно-программный комплекс </w:t>
            </w:r>
            <w:proofErr w:type="spellStart"/>
            <w:r w:rsidRPr="00E1426E">
              <w:rPr>
                <w:rFonts w:ascii="Times New Roman" w:hAnsi="Times New Roman" w:cs="Times New Roman"/>
                <w:sz w:val="24"/>
                <w:szCs w:val="24"/>
              </w:rPr>
              <w:t>Multikid</w:t>
            </w:r>
            <w:proofErr w:type="spellEnd"/>
          </w:p>
        </w:tc>
        <w:tc>
          <w:tcPr>
            <w:tcW w:w="1521" w:type="dxa"/>
          </w:tcPr>
          <w:p w:rsidR="00412321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412321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6E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26E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609" w:type="dxa"/>
          </w:tcPr>
          <w:p w:rsidR="00412321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412321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  <w:r w:rsidR="009E0446">
              <w:rPr>
                <w:rFonts w:ascii="Times New Roman" w:hAnsi="Times New Roman" w:cs="Times New Roman"/>
                <w:sz w:val="24"/>
                <w:szCs w:val="24"/>
              </w:rPr>
              <w:t>, кабинет психолога</w:t>
            </w:r>
          </w:p>
        </w:tc>
        <w:tc>
          <w:tcPr>
            <w:tcW w:w="1953" w:type="dxa"/>
          </w:tcPr>
          <w:p w:rsidR="00412321" w:rsidRPr="00412321" w:rsidRDefault="00E1426E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коррекционно-развивающее обучение, учащихся с ЗПР, ИН и т.п. в рамках ФГОС НОО и ФГОС для детей с ОВЗ</w:t>
            </w:r>
          </w:p>
        </w:tc>
        <w:tc>
          <w:tcPr>
            <w:tcW w:w="1686" w:type="dxa"/>
          </w:tcPr>
          <w:p w:rsidR="00412321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412321" w:rsidRPr="00412321" w:rsidRDefault="00412321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E1426E" w:rsidRPr="00E1426E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E1426E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логопедический</w:t>
            </w:r>
            <w:proofErr w:type="gramEnd"/>
          </w:p>
        </w:tc>
        <w:tc>
          <w:tcPr>
            <w:tcW w:w="1521" w:type="dxa"/>
          </w:tcPr>
          <w:p w:rsidR="00E1426E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E1426E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117.712,5</w:t>
            </w:r>
          </w:p>
        </w:tc>
        <w:tc>
          <w:tcPr>
            <w:tcW w:w="1609" w:type="dxa"/>
          </w:tcPr>
          <w:p w:rsidR="00E1426E" w:rsidRPr="00412321" w:rsidRDefault="00E1426E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E1426E" w:rsidRPr="00412321" w:rsidRDefault="00E1426E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  <w:r w:rsidR="009E0446">
              <w:rPr>
                <w:rFonts w:ascii="Times New Roman" w:hAnsi="Times New Roman" w:cs="Times New Roman"/>
                <w:sz w:val="24"/>
                <w:szCs w:val="24"/>
              </w:rPr>
              <w:t>, кабинеты индивидуальных занятий</w:t>
            </w:r>
          </w:p>
        </w:tc>
        <w:tc>
          <w:tcPr>
            <w:tcW w:w="1953" w:type="dxa"/>
          </w:tcPr>
          <w:p w:rsidR="00E1426E" w:rsidRPr="00412321" w:rsidRDefault="00E1426E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на индивидуальных занятиях по развитию слуха и формированию произношения в рамках ФГОС НОО и перехода на ФГОС для детей с ОВЗ</w:t>
            </w:r>
          </w:p>
        </w:tc>
        <w:tc>
          <w:tcPr>
            <w:tcW w:w="1686" w:type="dxa"/>
          </w:tcPr>
          <w:p w:rsidR="00E1426E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E1426E" w:rsidRPr="00412321" w:rsidRDefault="00E1426E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99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 w:rsidR="0046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7C9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87C99">
              <w:rPr>
                <w:rFonts w:ascii="Times New Roman" w:hAnsi="Times New Roman" w:cs="Times New Roman"/>
                <w:sz w:val="24"/>
                <w:szCs w:val="24"/>
              </w:rPr>
              <w:t>оррекционный комплекс с видеоуправлением "Буквы. Цифры. Цвета"</w:t>
            </w:r>
          </w:p>
        </w:tc>
        <w:tc>
          <w:tcPr>
            <w:tcW w:w="1521" w:type="dxa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7C99">
              <w:rPr>
                <w:rFonts w:ascii="Times New Roman" w:hAnsi="Times New Roman" w:cs="Times New Roman"/>
                <w:sz w:val="24"/>
                <w:szCs w:val="24"/>
              </w:rPr>
              <w:t>587,5</w:t>
            </w:r>
          </w:p>
        </w:tc>
        <w:tc>
          <w:tcPr>
            <w:tcW w:w="1609" w:type="dxa"/>
          </w:tcPr>
          <w:p w:rsidR="00D87C99" w:rsidRDefault="00D87C99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D87C99" w:rsidRDefault="00D87C99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D87C99" w:rsidRDefault="00D87C99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953" w:type="dxa"/>
          </w:tcPr>
          <w:p w:rsidR="00D87C99" w:rsidRPr="00412321" w:rsidRDefault="00D87C99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коррекционно-развивающее обучение, учащихся с ЗПР, ИН и т.п. в рамках ФГОС НОО и ФГОС для детей с ОВЗ</w:t>
            </w:r>
          </w:p>
        </w:tc>
        <w:tc>
          <w:tcPr>
            <w:tcW w:w="1686" w:type="dxa"/>
          </w:tcPr>
          <w:p w:rsidR="00D87C99" w:rsidRPr="00412321" w:rsidRDefault="00D87C99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9D2D80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8" w:type="dxa"/>
          </w:tcPr>
          <w:p w:rsidR="009D2D80" w:rsidRPr="00D87C99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80"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 </w:t>
            </w:r>
            <w:proofErr w:type="spellStart"/>
            <w:r w:rsidRPr="009D2D80">
              <w:rPr>
                <w:rFonts w:ascii="Times New Roman" w:hAnsi="Times New Roman" w:cs="Times New Roman"/>
                <w:sz w:val="24"/>
                <w:szCs w:val="24"/>
              </w:rPr>
              <w:t>скрининговый</w:t>
            </w:r>
            <w:proofErr w:type="spellEnd"/>
            <w:r w:rsidRPr="009D2D80">
              <w:rPr>
                <w:rFonts w:ascii="Times New Roman" w:hAnsi="Times New Roman" w:cs="Times New Roman"/>
                <w:sz w:val="24"/>
                <w:szCs w:val="24"/>
              </w:rPr>
              <w:t xml:space="preserve"> ЭХО-С01 РИТМ</w:t>
            </w:r>
          </w:p>
        </w:tc>
        <w:tc>
          <w:tcPr>
            <w:tcW w:w="1521" w:type="dxa"/>
          </w:tcPr>
          <w:p w:rsidR="009D2D80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9D2D80" w:rsidRPr="00D87C99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609" w:type="dxa"/>
          </w:tcPr>
          <w:p w:rsidR="009D2D80" w:rsidRDefault="009D2D80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  <w:tc>
          <w:tcPr>
            <w:tcW w:w="1953" w:type="dxa"/>
          </w:tcPr>
          <w:p w:rsidR="009D2D80" w:rsidRDefault="009D2D80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9D2D80" w:rsidRDefault="009D2D80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слуховой работы</w:t>
            </w:r>
          </w:p>
        </w:tc>
        <w:tc>
          <w:tcPr>
            <w:tcW w:w="1953" w:type="dxa"/>
          </w:tcPr>
          <w:p w:rsidR="009D2D80" w:rsidRDefault="009D2D80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диагностика состояния  слуха учащихся,</w:t>
            </w:r>
          </w:p>
          <w:p w:rsidR="009D2D80" w:rsidRDefault="009D2D80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обучение, учащихся с ЗПР, ИН и т.п. в рамках ФГОС НОО и ФГОС для детей с ОВЗ</w:t>
            </w:r>
          </w:p>
        </w:tc>
        <w:tc>
          <w:tcPr>
            <w:tcW w:w="1686" w:type="dxa"/>
          </w:tcPr>
          <w:p w:rsidR="009D2D80" w:rsidRDefault="00D534F0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9D2D80" w:rsidRPr="00412321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99" w:rsidTr="00446D7D">
        <w:tc>
          <w:tcPr>
            <w:tcW w:w="14786" w:type="dxa"/>
            <w:gridSpan w:val="9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9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 швейного дела</w:t>
            </w:r>
          </w:p>
          <w:p w:rsidR="00D87C99" w:rsidRP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49B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8D549B">
              <w:rPr>
                <w:rFonts w:ascii="Times New Roman" w:hAnsi="Times New Roman" w:cs="Times New Roman"/>
                <w:sz w:val="24"/>
                <w:szCs w:val="24"/>
              </w:rPr>
              <w:t xml:space="preserve"> JANOME </w:t>
            </w:r>
            <w:proofErr w:type="spellStart"/>
            <w:r w:rsidRPr="008D549B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  <w:proofErr w:type="spellEnd"/>
            <w:r w:rsidRPr="008D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49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8D549B">
              <w:rPr>
                <w:rFonts w:ascii="Times New Roman" w:hAnsi="Times New Roman" w:cs="Times New Roman"/>
                <w:sz w:val="24"/>
                <w:szCs w:val="24"/>
              </w:rPr>
              <w:t xml:space="preserve"> 7 76761 (распошивальная машина)</w:t>
            </w:r>
          </w:p>
        </w:tc>
        <w:tc>
          <w:tcPr>
            <w:tcW w:w="1521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09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  <w:tc>
          <w:tcPr>
            <w:tcW w:w="1953" w:type="dxa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трудового обучения</w:t>
            </w:r>
          </w:p>
        </w:tc>
        <w:tc>
          <w:tcPr>
            <w:tcW w:w="1953" w:type="dxa"/>
          </w:tcPr>
          <w:p w:rsidR="00D87C99" w:rsidRPr="00412321" w:rsidRDefault="00D87C99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обучение учащихся швейному делу на уроках трудового обучения и во внеурочной деятельности</w:t>
            </w:r>
          </w:p>
        </w:tc>
        <w:tc>
          <w:tcPr>
            <w:tcW w:w="1686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99" w:rsidTr="00CF0F79">
        <w:tc>
          <w:tcPr>
            <w:tcW w:w="14786" w:type="dxa"/>
            <w:gridSpan w:val="9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99">
              <w:rPr>
                <w:rFonts w:ascii="Times New Roman" w:hAnsi="Times New Roman" w:cs="Times New Roman"/>
                <w:b/>
                <w:sz w:val="24"/>
                <w:szCs w:val="24"/>
              </w:rPr>
              <w:t>Аудио, видео оборудование</w:t>
            </w:r>
          </w:p>
          <w:p w:rsidR="00D87C99" w:rsidRP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B">
              <w:rPr>
                <w:rFonts w:ascii="Times New Roman" w:hAnsi="Times New Roman" w:cs="Times New Roman"/>
                <w:sz w:val="24"/>
                <w:szCs w:val="24"/>
              </w:rPr>
              <w:t>Активная переносная музыкальная система IBIZA</w:t>
            </w:r>
          </w:p>
        </w:tc>
        <w:tc>
          <w:tcPr>
            <w:tcW w:w="1521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49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49B">
              <w:rPr>
                <w:rFonts w:ascii="Times New Roman" w:hAnsi="Times New Roman" w:cs="Times New Roman"/>
                <w:sz w:val="24"/>
                <w:szCs w:val="24"/>
              </w:rPr>
              <w:t>615,71</w:t>
            </w:r>
          </w:p>
        </w:tc>
        <w:tc>
          <w:tcPr>
            <w:tcW w:w="1609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53" w:type="dxa"/>
          </w:tcPr>
          <w:p w:rsidR="00D87C99" w:rsidRPr="00412321" w:rsidRDefault="00D87C99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деятельности, в рамках ФГОС НОО и перехода на ФГОС для детей с ОВЗ </w:t>
            </w:r>
          </w:p>
        </w:tc>
        <w:tc>
          <w:tcPr>
            <w:tcW w:w="1686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99" w:rsidTr="008678BA">
        <w:tc>
          <w:tcPr>
            <w:tcW w:w="14786" w:type="dxa"/>
            <w:gridSpan w:val="9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9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 (учебные лаборатории)</w:t>
            </w:r>
          </w:p>
          <w:p w:rsidR="00D87C99" w:rsidRP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FC8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gramEnd"/>
            <w:r w:rsidRPr="00B13FC8">
              <w:rPr>
                <w:rFonts w:ascii="Times New Roman" w:hAnsi="Times New Roman" w:cs="Times New Roman"/>
                <w:sz w:val="24"/>
                <w:szCs w:val="24"/>
              </w:rPr>
              <w:t xml:space="preserve"> 3D-лаборатория по биологии, физике и </w:t>
            </w:r>
            <w:r w:rsidRPr="00B1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521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9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C8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FC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609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25.03.2016 кабинет математики,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физики, компьютерный класс</w:t>
            </w:r>
          </w:p>
        </w:tc>
        <w:tc>
          <w:tcPr>
            <w:tcW w:w="1953" w:type="dxa"/>
          </w:tcPr>
          <w:p w:rsidR="00D87C99" w:rsidRPr="00412321" w:rsidRDefault="00D87C99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образовательной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ФГОС для детей с ОВЗ</w:t>
            </w:r>
          </w:p>
        </w:tc>
        <w:tc>
          <w:tcPr>
            <w:tcW w:w="1686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34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99" w:rsidTr="00830160">
        <w:tc>
          <w:tcPr>
            <w:tcW w:w="14786" w:type="dxa"/>
            <w:gridSpan w:val="9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Оргтехника</w:t>
            </w:r>
          </w:p>
          <w:p w:rsidR="00830750" w:rsidRPr="00D87C99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D87C99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D87C99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50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комплект</w:t>
            </w:r>
          </w:p>
        </w:tc>
        <w:tc>
          <w:tcPr>
            <w:tcW w:w="1521" w:type="dxa"/>
          </w:tcPr>
          <w:p w:rsidR="00D87C99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D87C99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883.762,5</w:t>
            </w:r>
          </w:p>
        </w:tc>
        <w:tc>
          <w:tcPr>
            <w:tcW w:w="1609" w:type="dxa"/>
          </w:tcPr>
          <w:p w:rsidR="00D87C99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D87C99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25.03.2016, классные кабинеты</w:t>
            </w:r>
          </w:p>
        </w:tc>
        <w:tc>
          <w:tcPr>
            <w:tcW w:w="1953" w:type="dxa"/>
          </w:tcPr>
          <w:p w:rsidR="00D87C99" w:rsidRDefault="00830750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рамках ФГОС НОО и перехода для детей с ОВЗ</w:t>
            </w:r>
          </w:p>
          <w:p w:rsidR="00830750" w:rsidRPr="00412321" w:rsidRDefault="00830750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87C99" w:rsidRPr="00412321" w:rsidRDefault="00D87C99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830750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830750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5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  <w:proofErr w:type="spellStart"/>
            <w:r w:rsidRPr="00830750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83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750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83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750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proofErr w:type="spellEnd"/>
          </w:p>
        </w:tc>
        <w:tc>
          <w:tcPr>
            <w:tcW w:w="1521" w:type="dxa"/>
          </w:tcPr>
          <w:p w:rsidR="00830750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830750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50">
              <w:rPr>
                <w:rFonts w:ascii="Times New Roman" w:hAnsi="Times New Roman" w:cs="Times New Roman"/>
                <w:sz w:val="24"/>
                <w:szCs w:val="24"/>
              </w:rPr>
              <w:t>615,71</w:t>
            </w:r>
          </w:p>
        </w:tc>
        <w:tc>
          <w:tcPr>
            <w:tcW w:w="1609" w:type="dxa"/>
          </w:tcPr>
          <w:p w:rsidR="00830750" w:rsidRPr="00412321" w:rsidRDefault="00830750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830750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25.03.2016,  кабинет слуховой работы</w:t>
            </w:r>
          </w:p>
        </w:tc>
        <w:tc>
          <w:tcPr>
            <w:tcW w:w="1953" w:type="dxa"/>
          </w:tcPr>
          <w:p w:rsidR="00830750" w:rsidRPr="00412321" w:rsidRDefault="00830750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рамках ФГОС НОО и перехода для детей с ОВЗ</w:t>
            </w:r>
          </w:p>
        </w:tc>
        <w:tc>
          <w:tcPr>
            <w:tcW w:w="1686" w:type="dxa"/>
          </w:tcPr>
          <w:p w:rsidR="00830750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830750" w:rsidRPr="00412321" w:rsidRDefault="0083075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822B2D" w:rsidRDefault="00822B2D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822B2D" w:rsidRPr="00830750" w:rsidRDefault="00822B2D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2D">
              <w:rPr>
                <w:rFonts w:ascii="Times New Roman" w:hAnsi="Times New Roman" w:cs="Times New Roman"/>
                <w:sz w:val="24"/>
                <w:szCs w:val="24"/>
              </w:rPr>
              <w:t>Принтер (МФУ) EPSON цветной</w:t>
            </w:r>
          </w:p>
        </w:tc>
        <w:tc>
          <w:tcPr>
            <w:tcW w:w="1521" w:type="dxa"/>
          </w:tcPr>
          <w:p w:rsidR="00822B2D" w:rsidRDefault="00822B2D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822B2D" w:rsidRPr="00412321" w:rsidRDefault="00822B2D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67.231,42</w:t>
            </w:r>
          </w:p>
        </w:tc>
        <w:tc>
          <w:tcPr>
            <w:tcW w:w="1609" w:type="dxa"/>
          </w:tcPr>
          <w:p w:rsidR="00822B2D" w:rsidRPr="00412321" w:rsidRDefault="00822B2D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822B2D" w:rsidRPr="00412321" w:rsidRDefault="00822B2D" w:rsidP="00822B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25.03.2016,  </w:t>
            </w:r>
            <w:r w:rsidR="007F561B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953" w:type="dxa"/>
          </w:tcPr>
          <w:p w:rsidR="00822B2D" w:rsidRPr="00412321" w:rsidRDefault="007F561B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рамках ФГОС НОО и перехода для детей с ОВЗ</w:t>
            </w:r>
          </w:p>
        </w:tc>
        <w:tc>
          <w:tcPr>
            <w:tcW w:w="1686" w:type="dxa"/>
          </w:tcPr>
          <w:p w:rsidR="00822B2D" w:rsidRPr="00412321" w:rsidRDefault="00822B2D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822B2D" w:rsidRPr="00412321" w:rsidRDefault="00822B2D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7F561B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7F561B" w:rsidRPr="00830750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1B">
              <w:rPr>
                <w:rFonts w:ascii="Times New Roman" w:hAnsi="Times New Roman" w:cs="Times New Roman"/>
                <w:sz w:val="24"/>
                <w:szCs w:val="24"/>
              </w:rPr>
              <w:t xml:space="preserve">Принтер (МФУ) HP </w:t>
            </w:r>
            <w:proofErr w:type="spellStart"/>
            <w:r w:rsidRPr="007F561B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7F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61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7F561B">
              <w:rPr>
                <w:rFonts w:ascii="Times New Roman" w:hAnsi="Times New Roman" w:cs="Times New Roman"/>
                <w:sz w:val="24"/>
                <w:szCs w:val="24"/>
              </w:rPr>
              <w:t xml:space="preserve"> монохромный</w:t>
            </w:r>
          </w:p>
        </w:tc>
        <w:tc>
          <w:tcPr>
            <w:tcW w:w="1521" w:type="dxa"/>
          </w:tcPr>
          <w:p w:rsidR="007F561B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7F561B" w:rsidRPr="00412321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27.231,42</w:t>
            </w:r>
          </w:p>
        </w:tc>
        <w:tc>
          <w:tcPr>
            <w:tcW w:w="1609" w:type="dxa"/>
          </w:tcPr>
          <w:p w:rsidR="007F561B" w:rsidRPr="00412321" w:rsidRDefault="007F561B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7F561B" w:rsidRPr="00412321" w:rsidRDefault="007F561B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25.03.2016,  классные кабинеты</w:t>
            </w:r>
          </w:p>
        </w:tc>
        <w:tc>
          <w:tcPr>
            <w:tcW w:w="1953" w:type="dxa"/>
          </w:tcPr>
          <w:p w:rsidR="007F561B" w:rsidRPr="00412321" w:rsidRDefault="007F561B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рамках ФГОС НОО и перехода для детей с ОВЗ</w:t>
            </w:r>
          </w:p>
        </w:tc>
        <w:tc>
          <w:tcPr>
            <w:tcW w:w="1686" w:type="dxa"/>
          </w:tcPr>
          <w:p w:rsidR="007F561B" w:rsidRPr="00412321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F561B" w:rsidRPr="00412321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7F561B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7F561B" w:rsidRPr="00830750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качества знаний </w:t>
            </w:r>
            <w:proofErr w:type="spellStart"/>
            <w:r w:rsidRPr="007F561B">
              <w:rPr>
                <w:rFonts w:ascii="Times New Roman" w:hAnsi="Times New Roman" w:cs="Times New Roman"/>
                <w:sz w:val="24"/>
                <w:szCs w:val="24"/>
              </w:rPr>
              <w:t>Activote</w:t>
            </w:r>
            <w:proofErr w:type="spellEnd"/>
          </w:p>
        </w:tc>
        <w:tc>
          <w:tcPr>
            <w:tcW w:w="1521" w:type="dxa"/>
          </w:tcPr>
          <w:p w:rsidR="007F561B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579" w:type="dxa"/>
          </w:tcPr>
          <w:p w:rsidR="007F561B" w:rsidRPr="00412321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1B">
              <w:rPr>
                <w:rFonts w:ascii="Times New Roman" w:hAnsi="Times New Roman" w:cs="Times New Roman"/>
                <w:sz w:val="24"/>
                <w:szCs w:val="24"/>
              </w:rPr>
              <w:t>215615,74</w:t>
            </w:r>
          </w:p>
        </w:tc>
        <w:tc>
          <w:tcPr>
            <w:tcW w:w="1609" w:type="dxa"/>
          </w:tcPr>
          <w:p w:rsidR="007F561B" w:rsidRPr="00412321" w:rsidRDefault="007F561B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953" w:type="dxa"/>
          </w:tcPr>
          <w:p w:rsidR="007F561B" w:rsidRPr="00412321" w:rsidRDefault="007F561B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25.03.2016,  классные кабинеты</w:t>
            </w:r>
          </w:p>
        </w:tc>
        <w:tc>
          <w:tcPr>
            <w:tcW w:w="1953" w:type="dxa"/>
          </w:tcPr>
          <w:p w:rsidR="007F561B" w:rsidRDefault="007F561B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рамках ФГОС НОО и перехода для детей с ОВЗ</w:t>
            </w:r>
          </w:p>
          <w:p w:rsidR="00D534F0" w:rsidRPr="00412321" w:rsidRDefault="00D534F0" w:rsidP="009D2D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F561B" w:rsidRPr="00412321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100%/30%</w:t>
            </w:r>
          </w:p>
        </w:tc>
        <w:tc>
          <w:tcPr>
            <w:tcW w:w="1534" w:type="dxa"/>
          </w:tcPr>
          <w:p w:rsidR="007F561B" w:rsidRPr="00412321" w:rsidRDefault="007F561B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3F5DD5">
        <w:tc>
          <w:tcPr>
            <w:tcW w:w="14786" w:type="dxa"/>
            <w:gridSpan w:val="9"/>
          </w:tcPr>
          <w:p w:rsidR="009D2D80" w:rsidRPr="009D2D80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Медоборудование </w:t>
            </w:r>
          </w:p>
          <w:p w:rsidR="009D2D80" w:rsidRPr="00412321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80" w:rsidTr="009E0446">
        <w:tc>
          <w:tcPr>
            <w:tcW w:w="613" w:type="dxa"/>
          </w:tcPr>
          <w:p w:rsidR="009D2D80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9D2D80" w:rsidRPr="007F561B" w:rsidRDefault="006A693C" w:rsidP="006A6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электронный </w:t>
            </w:r>
            <w:proofErr w:type="spellStart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TermoVal</w:t>
            </w:r>
            <w:proofErr w:type="spellEnd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</w:p>
        </w:tc>
        <w:tc>
          <w:tcPr>
            <w:tcW w:w="1521" w:type="dxa"/>
          </w:tcPr>
          <w:p w:rsidR="009D2D80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:rsidR="009D2D80" w:rsidRPr="007F561B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  <w:tc>
          <w:tcPr>
            <w:tcW w:w="1609" w:type="dxa"/>
          </w:tcPr>
          <w:p w:rsidR="009D2D80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  <w:tc>
          <w:tcPr>
            <w:tcW w:w="1953" w:type="dxa"/>
          </w:tcPr>
          <w:p w:rsidR="009D2D80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3.02.2016, медицинский кабинет</w:t>
            </w:r>
          </w:p>
        </w:tc>
        <w:tc>
          <w:tcPr>
            <w:tcW w:w="1953" w:type="dxa"/>
          </w:tcPr>
          <w:p w:rsidR="009D2D80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доврачебной деятельности, охраны здоровья учащихся</w:t>
            </w:r>
          </w:p>
        </w:tc>
        <w:tc>
          <w:tcPr>
            <w:tcW w:w="1686" w:type="dxa"/>
          </w:tcPr>
          <w:p w:rsidR="009D2D80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9D2D80" w:rsidRPr="00412321" w:rsidRDefault="009D2D80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3C" w:rsidTr="009E0446">
        <w:tc>
          <w:tcPr>
            <w:tcW w:w="613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6A693C" w:rsidRPr="006A693C" w:rsidRDefault="006A693C" w:rsidP="006A6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Тонометр автоматический A&amp;D UA-888 (эконом) в комплекте с двумя манжетами</w:t>
            </w:r>
          </w:p>
        </w:tc>
        <w:tc>
          <w:tcPr>
            <w:tcW w:w="1521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6A693C" w:rsidRP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609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  <w:tc>
          <w:tcPr>
            <w:tcW w:w="1953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3.02.2016, медицинский кабинет</w:t>
            </w:r>
          </w:p>
        </w:tc>
        <w:tc>
          <w:tcPr>
            <w:tcW w:w="1953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доврачебной деятельности, охраны здоровья учащихся</w:t>
            </w:r>
          </w:p>
        </w:tc>
        <w:tc>
          <w:tcPr>
            <w:tcW w:w="1686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6A693C" w:rsidRPr="00412321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3C" w:rsidTr="009E0446">
        <w:tc>
          <w:tcPr>
            <w:tcW w:w="613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6A693C" w:rsidRPr="006A693C" w:rsidRDefault="006A693C" w:rsidP="006A6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Весы электронные напольные со стойкой ВМЭН 120/200, с интерфейсом</w:t>
            </w:r>
          </w:p>
        </w:tc>
        <w:tc>
          <w:tcPr>
            <w:tcW w:w="1521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6A693C" w:rsidRP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9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  <w:tc>
          <w:tcPr>
            <w:tcW w:w="1953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3.02.2016, медицинский кабинет</w:t>
            </w:r>
          </w:p>
        </w:tc>
        <w:tc>
          <w:tcPr>
            <w:tcW w:w="1953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доврачебной деятельности, охраны здоровья учащихся</w:t>
            </w:r>
          </w:p>
        </w:tc>
        <w:tc>
          <w:tcPr>
            <w:tcW w:w="1686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6A693C" w:rsidRPr="00412321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3C" w:rsidTr="009E0446">
        <w:tc>
          <w:tcPr>
            <w:tcW w:w="613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6A693C" w:rsidRPr="006A693C" w:rsidRDefault="006A693C" w:rsidP="006A6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Ширма 2-х секционная на колесах</w:t>
            </w:r>
          </w:p>
        </w:tc>
        <w:tc>
          <w:tcPr>
            <w:tcW w:w="1521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6A693C" w:rsidRP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609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  <w:tc>
          <w:tcPr>
            <w:tcW w:w="1953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3.02.2016, медицинский кабинет</w:t>
            </w:r>
          </w:p>
        </w:tc>
        <w:tc>
          <w:tcPr>
            <w:tcW w:w="1953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доврачебной деятельности, охраны здоровья учащихся</w:t>
            </w:r>
          </w:p>
        </w:tc>
        <w:tc>
          <w:tcPr>
            <w:tcW w:w="1686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6A693C" w:rsidRPr="00412321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3C" w:rsidTr="009E0446">
        <w:tc>
          <w:tcPr>
            <w:tcW w:w="613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6A693C" w:rsidRPr="006A693C" w:rsidRDefault="006A693C" w:rsidP="006A6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бактерицидный</w:t>
            </w:r>
            <w:proofErr w:type="gramEnd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>ОБРПе</w:t>
            </w:r>
            <w:proofErr w:type="spellEnd"/>
            <w:r w:rsidRPr="006A693C">
              <w:rPr>
                <w:rFonts w:ascii="Times New Roman" w:hAnsi="Times New Roman" w:cs="Times New Roman"/>
                <w:sz w:val="24"/>
                <w:szCs w:val="24"/>
              </w:rPr>
              <w:t xml:space="preserve"> 2*30 (передвижной, в комплекте с 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пой)</w:t>
            </w:r>
          </w:p>
        </w:tc>
        <w:tc>
          <w:tcPr>
            <w:tcW w:w="1521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6A693C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1609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закупка</w:t>
            </w:r>
          </w:p>
        </w:tc>
        <w:tc>
          <w:tcPr>
            <w:tcW w:w="1953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3.02.2016, медицинский кабинет</w:t>
            </w:r>
          </w:p>
        </w:tc>
        <w:tc>
          <w:tcPr>
            <w:tcW w:w="1953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доврачебной деятельности, охраны здоровья учащихся</w:t>
            </w:r>
          </w:p>
        </w:tc>
        <w:tc>
          <w:tcPr>
            <w:tcW w:w="1686" w:type="dxa"/>
          </w:tcPr>
          <w:p w:rsidR="006A693C" w:rsidRDefault="006A693C" w:rsidP="002C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4" w:type="dxa"/>
          </w:tcPr>
          <w:p w:rsidR="006A693C" w:rsidRPr="00412321" w:rsidRDefault="006A693C" w:rsidP="004123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21" w:rsidRPr="00412321" w:rsidRDefault="00412321" w:rsidP="00412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2321" w:rsidRPr="00412321" w:rsidSect="004123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21"/>
    <w:rsid w:val="00004850"/>
    <w:rsid w:val="00412321"/>
    <w:rsid w:val="0046281E"/>
    <w:rsid w:val="006A693C"/>
    <w:rsid w:val="007F561B"/>
    <w:rsid w:val="00822B2D"/>
    <w:rsid w:val="00830750"/>
    <w:rsid w:val="0085248B"/>
    <w:rsid w:val="008D549B"/>
    <w:rsid w:val="009D2D80"/>
    <w:rsid w:val="009E0446"/>
    <w:rsid w:val="00B13FC8"/>
    <w:rsid w:val="00D534F0"/>
    <w:rsid w:val="00D87C99"/>
    <w:rsid w:val="00E1426E"/>
    <w:rsid w:val="00F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321"/>
    <w:pPr>
      <w:spacing w:after="0" w:line="240" w:lineRule="auto"/>
    </w:pPr>
  </w:style>
  <w:style w:type="table" w:styleId="a4">
    <w:name w:val="Table Grid"/>
    <w:basedOn w:val="a1"/>
    <w:uiPriority w:val="59"/>
    <w:rsid w:val="0041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321"/>
    <w:pPr>
      <w:spacing w:after="0" w:line="240" w:lineRule="auto"/>
    </w:pPr>
  </w:style>
  <w:style w:type="table" w:styleId="a4">
    <w:name w:val="Table Grid"/>
    <w:basedOn w:val="a1"/>
    <w:uiPriority w:val="59"/>
    <w:rsid w:val="0041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Слава</cp:lastModifiedBy>
  <cp:revision>2</cp:revision>
  <dcterms:created xsi:type="dcterms:W3CDTF">2016-07-04T10:42:00Z</dcterms:created>
  <dcterms:modified xsi:type="dcterms:W3CDTF">2016-07-04T10:42:00Z</dcterms:modified>
</cp:coreProperties>
</file>