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4F" w:rsidRDefault="00A5237E" w:rsidP="00A5237E">
      <w:pPr>
        <w:pStyle w:val="2"/>
        <w:spacing w:before="0" w:after="0"/>
        <w:jc w:val="center"/>
        <w:rPr>
          <w:rStyle w:val="FontStyle13"/>
          <w:b/>
          <w:i w:val="0"/>
          <w:sz w:val="24"/>
          <w:szCs w:val="24"/>
          <w:lang w:val="ru-RU"/>
        </w:rPr>
      </w:pPr>
      <w:r w:rsidRPr="00A5237E">
        <w:rPr>
          <w:rStyle w:val="FontStyle13"/>
          <w:b/>
          <w:i w:val="0"/>
          <w:sz w:val="24"/>
          <w:szCs w:val="24"/>
          <w:lang w:val="ru-RU"/>
        </w:rPr>
        <w:t>ОБОРУДОВАНИЕ УЧЕБНЫХ КАБИНЕТОВ</w:t>
      </w:r>
    </w:p>
    <w:p w:rsidR="00A5237E" w:rsidRPr="00A5237E" w:rsidRDefault="00A5237E" w:rsidP="00A5237E">
      <w:pPr>
        <w:rPr>
          <w:lang w:eastAsia="x-none"/>
        </w:rPr>
      </w:pPr>
    </w:p>
    <w:p w:rsidR="00EC075E" w:rsidRDefault="00EC075E" w:rsidP="00EC075E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Материально-техническая база ГКООУ РО Таганрогской  школы № 1 приведена в соответствие с необходим</w:t>
      </w:r>
      <w:r w:rsidR="00EA1E7C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учебно-материальн</w:t>
      </w:r>
      <w:r w:rsidR="00EA1E7C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оснащени</w:t>
      </w:r>
      <w:r w:rsidR="00EA1E7C">
        <w:rPr>
          <w:rFonts w:ascii="Times New Roman" w:hAnsi="Times New Roman" w:cs="Times New Roman"/>
        </w:rPr>
        <w:t xml:space="preserve">ем </w:t>
      </w:r>
      <w:r>
        <w:rPr>
          <w:rFonts w:ascii="Times New Roman" w:hAnsi="Times New Roman" w:cs="Times New Roman"/>
        </w:rPr>
        <w:t>образовательной деятельности и созданию соответствующей образовательной и социальной среды.</w:t>
      </w:r>
    </w:p>
    <w:p w:rsidR="006B3143" w:rsidRDefault="006B3143" w:rsidP="00EF215E">
      <w:pPr>
        <w:suppressAutoHyphens/>
        <w:jc w:val="both"/>
        <w:rPr>
          <w:rFonts w:ascii="Times New Roman" w:hAnsi="Times New Roman" w:cs="Times New Roman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37"/>
        <w:gridCol w:w="2542"/>
        <w:gridCol w:w="1950"/>
      </w:tblGrid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hAnsi="Times New Roman" w:cs="Times New Roman"/>
                <w:sz w:val="22"/>
                <w:szCs w:val="20"/>
              </w:rPr>
              <w:t>Помещение, объект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hAnsi="Times New Roman" w:cs="Times New Roman"/>
                <w:sz w:val="22"/>
                <w:szCs w:val="20"/>
              </w:rPr>
              <w:t>Основное оборудование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hAnsi="Times New Roman" w:cs="Times New Roman"/>
                <w:sz w:val="22"/>
                <w:szCs w:val="20"/>
              </w:rPr>
              <w:t xml:space="preserve">Дополнительная информация о помещении, объекте (совмещенное, приспособленное, др.)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hAnsi="Times New Roman" w:cs="Times New Roman"/>
                <w:sz w:val="22"/>
                <w:szCs w:val="20"/>
              </w:rPr>
              <w:t>реквизиты договора аренды, безвозмездного пользования, адрес расположения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645EF1">
              <w:rPr>
                <w:rFonts w:ascii="Times New Roman" w:hAnsi="Times New Roman" w:cs="Times New Roman"/>
                <w:sz w:val="22"/>
                <w:szCs w:val="20"/>
              </w:rPr>
              <w:t>- в случае, если помещение (объект) расположены по другому адресу)</w:t>
            </w:r>
          </w:p>
        </w:tc>
      </w:tr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Default="006B3143" w:rsidP="00EF215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учебные кабинеты</w:t>
            </w:r>
          </w:p>
          <w:p w:rsidR="007723BE" w:rsidRDefault="007723BE" w:rsidP="00EF215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</w:p>
          <w:p w:rsidR="007723BE" w:rsidRPr="00645EF1" w:rsidRDefault="007723BE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  <w:r w:rsidRPr="00645EF1">
              <w:rPr>
                <w:rFonts w:ascii="Times New Roman" w:hAnsi="Times New Roman" w:cs="Times New Roman"/>
                <w:color w:val="FF000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15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компьютеров, 1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 классных досок, 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интерактивные доски,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 xml:space="preserve"> 3 мультимедийных комплекта,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 xml:space="preserve">1 виртуальная </w:t>
            </w:r>
            <w:r w:rsidR="007723BE" w:rsidRPr="007723BE"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="007723BE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D</w:t>
            </w:r>
            <w:r w:rsidR="007723BE" w:rsidRPr="007723BE">
              <w:rPr>
                <w:rFonts w:ascii="Times New Roman" w:hAnsi="Times New Roman" w:cs="Times New Roman"/>
                <w:sz w:val="22"/>
                <w:szCs w:val="20"/>
              </w:rPr>
              <w:t>-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>лаборатория</w:t>
            </w:r>
            <w:r w:rsidR="007723BE" w:rsidRPr="007723BE">
              <w:rPr>
                <w:rFonts w:ascii="Times New Roman" w:hAnsi="Times New Roman" w:cs="Times New Roman"/>
                <w:sz w:val="22"/>
                <w:szCs w:val="20"/>
              </w:rPr>
              <w:t xml:space="preserve"> (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>физика, химия, биология), 1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и</w:t>
            </w:r>
            <w:r w:rsidRPr="00DB74ED">
              <w:rPr>
                <w:rFonts w:ascii="Times New Roman" w:hAnsi="Times New Roman" w:cs="Times New Roman"/>
              </w:rPr>
              <w:t>нфракрасный динамик-усилитель "Инфракрасный помощник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10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ноутбуков, 5 МФУ </w:t>
            </w:r>
            <w:r w:rsidRPr="00DB74ED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Canon</w:t>
            </w:r>
            <w:r w:rsidR="007723BE">
              <w:rPr>
                <w:rFonts w:ascii="Times New Roman" w:hAnsi="Times New Roman" w:cs="Times New Roman"/>
                <w:sz w:val="22"/>
                <w:szCs w:val="20"/>
              </w:rPr>
              <w:t>, 1 с</w:t>
            </w:r>
            <w:r w:rsidR="007723BE" w:rsidRPr="007723BE">
              <w:rPr>
                <w:rFonts w:ascii="Times New Roman" w:hAnsi="Times New Roman"/>
              </w:rPr>
              <w:t>истема оценки качества знаний Activote</w:t>
            </w:r>
            <w:r w:rsidRPr="007723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23BE">
              <w:rPr>
                <w:rFonts w:ascii="Times New Roman" w:hAnsi="Times New Roman"/>
              </w:rPr>
              <w:t>1 и</w:t>
            </w:r>
            <w:r w:rsidR="007723BE" w:rsidRPr="007723BE">
              <w:rPr>
                <w:rFonts w:ascii="Times New Roman" w:hAnsi="Times New Roman"/>
              </w:rPr>
              <w:t>нтерактивный комплекс Dynamic Touch Monitor</w:t>
            </w:r>
            <w:r w:rsidR="007723BE">
              <w:rPr>
                <w:rFonts w:ascii="Times New Roman" w:hAnsi="Times New Roman"/>
              </w:rPr>
              <w:t>,</w:t>
            </w:r>
            <w:r w:rsidR="007723BE" w:rsidRPr="00772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1 комплекс </w:t>
            </w:r>
            <w:r w:rsidRPr="00C273E8">
              <w:rPr>
                <w:rFonts w:ascii="Times New Roman" w:hAnsi="Times New Roman" w:cs="Times New Roman"/>
                <w:bCs/>
                <w:sz w:val="22"/>
                <w:szCs w:val="20"/>
              </w:rPr>
              <w:t>коррекционно-реабилитационно</w:t>
            </w:r>
            <w:r>
              <w:rPr>
                <w:rFonts w:ascii="Times New Roman" w:hAnsi="Times New Roman" w:cs="Times New Roman"/>
                <w:bCs/>
                <w:sz w:val="22"/>
                <w:szCs w:val="20"/>
              </w:rPr>
              <w:t>го</w:t>
            </w:r>
            <w:r w:rsidRPr="00C273E8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 обору</w:t>
            </w:r>
            <w:r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дования для </w:t>
            </w:r>
            <w:r w:rsidRPr="00C273E8">
              <w:rPr>
                <w:rFonts w:ascii="Times New Roman" w:hAnsi="Times New Roman" w:cs="Times New Roman"/>
                <w:bCs/>
                <w:sz w:val="22"/>
                <w:szCs w:val="20"/>
              </w:rPr>
              <w:t>сенсорн</w:t>
            </w:r>
            <w:r>
              <w:rPr>
                <w:rFonts w:ascii="Times New Roman" w:hAnsi="Times New Roman" w:cs="Times New Roman"/>
                <w:bCs/>
                <w:sz w:val="22"/>
                <w:szCs w:val="20"/>
              </w:rPr>
              <w:t>ой</w:t>
            </w:r>
            <w:r w:rsidRPr="00C273E8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 комнаты</w:t>
            </w:r>
            <w:r w:rsidR="007723BE">
              <w:rPr>
                <w:rFonts w:ascii="Times New Roman" w:hAnsi="Times New Roman" w:cs="Times New Roman"/>
                <w:bCs/>
                <w:sz w:val="22"/>
                <w:szCs w:val="20"/>
              </w:rPr>
              <w:t>, 1 р</w:t>
            </w:r>
            <w:r w:rsidR="007723BE" w:rsidRPr="007723BE">
              <w:rPr>
                <w:rFonts w:ascii="Times New Roman" w:hAnsi="Times New Roman"/>
              </w:rPr>
              <w:t>азвивающе-коррекционный комплекс с видеоуправлением "Буквы. Цифры. Цвета"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помещения для занятий учебно-исследовательской и проектной деятельностью, техническим творчеством (лаборатории, мастерские)</w:t>
            </w:r>
            <w:r>
              <w:rPr>
                <w:rFonts w:ascii="Times New Roman" w:eastAsia="Calibri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C83016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C83016">
              <w:rPr>
                <w:rFonts w:ascii="Times New Roman" w:hAnsi="Times New Roman" w:cs="Times New Roman"/>
                <w:sz w:val="22"/>
                <w:szCs w:val="20"/>
              </w:rPr>
              <w:t>С</w:t>
            </w:r>
            <w:r w:rsidRPr="00C83016">
              <w:rPr>
                <w:rFonts w:ascii="Times New Roman" w:eastAsia="Calibri" w:hAnsi="Times New Roman" w:cs="Times New Roman"/>
                <w:sz w:val="22"/>
                <w:szCs w:val="20"/>
              </w:rPr>
              <w:t>танки  для обработки древесины, металла, ручные инструменты</w:t>
            </w:r>
            <w:r>
              <w:rPr>
                <w:rFonts w:ascii="Times New Roman" w:eastAsia="Calibri" w:hAnsi="Times New Roman" w:cs="Times New Roman"/>
                <w:sz w:val="22"/>
                <w:szCs w:val="20"/>
              </w:rPr>
              <w:t>, швейное оборудование.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Помещения для занятий музыкой</w:t>
            </w:r>
            <w:r>
              <w:rPr>
                <w:rFonts w:ascii="Times New Roman" w:eastAsia="Calibri" w:hAnsi="Times New Roman" w:cs="Times New Roman"/>
                <w:sz w:val="22"/>
                <w:szCs w:val="20"/>
              </w:rPr>
              <w:t xml:space="preserve"> </w:t>
            </w: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(ак</w:t>
            </w:r>
            <w:r>
              <w:rPr>
                <w:rFonts w:ascii="Times New Roman" w:eastAsia="Calibri" w:hAnsi="Times New Roman" w:cs="Times New Roman"/>
                <w:sz w:val="22"/>
                <w:szCs w:val="20"/>
              </w:rPr>
              <w:t>товый зал</w:t>
            </w: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C83016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CF35EA">
              <w:rPr>
                <w:rFonts w:ascii="Times New Roman" w:hAnsi="Times New Roman" w:cs="Times New Roman"/>
                <w:sz w:val="22"/>
                <w:szCs w:val="20"/>
              </w:rPr>
              <w:t xml:space="preserve">1 пианино, 1 сценическое фортепиано </w:t>
            </w:r>
            <w:r w:rsidRPr="00CF35EA">
              <w:rPr>
                <w:rFonts w:ascii="Times New Roman" w:hAnsi="Times New Roman" w:cs="Times New Roman"/>
                <w:sz w:val="22"/>
              </w:rPr>
              <w:t>Yamaha</w:t>
            </w:r>
            <w:r>
              <w:rPr>
                <w:rFonts w:ascii="Times New Roman" w:hAnsi="Times New Roman" w:cs="Times New Roman"/>
                <w:sz w:val="22"/>
              </w:rPr>
              <w:t>, 1 м</w:t>
            </w:r>
            <w:r>
              <w:rPr>
                <w:rFonts w:ascii="Times New Roman" w:hAnsi="Times New Roman" w:cs="Times New Roman"/>
              </w:rPr>
              <w:t xml:space="preserve">обильный интерактивный (мультимедийный) комплекс в комплекте, 1 ноутбук </w:t>
            </w:r>
            <w:r w:rsidRPr="000A6AF1">
              <w:rPr>
                <w:rFonts w:ascii="Times New Roman" w:hAnsi="Times New Roman"/>
                <w:lang w:val="en-US"/>
              </w:rPr>
              <w:t>Dell</w:t>
            </w:r>
            <w:r w:rsidRPr="00C83016">
              <w:rPr>
                <w:rFonts w:ascii="Times New Roman" w:hAnsi="Times New Roman"/>
              </w:rPr>
              <w:t xml:space="preserve"> </w:t>
            </w:r>
            <w:r w:rsidRPr="000A6AF1">
              <w:rPr>
                <w:rFonts w:ascii="Times New Roman" w:hAnsi="Times New Roman"/>
                <w:lang w:val="en-US"/>
              </w:rPr>
              <w:t>Vostro</w:t>
            </w:r>
            <w:r>
              <w:rPr>
                <w:rFonts w:ascii="Times New Roman" w:hAnsi="Times New Roman"/>
              </w:rPr>
              <w:t>,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E11953">
              <w:rPr>
                <w:rFonts w:ascii="Times New Roman" w:hAnsi="Times New Roman" w:cs="Times New Roman"/>
                <w:sz w:val="22"/>
                <w:szCs w:val="20"/>
              </w:rPr>
              <w:t>1 а</w:t>
            </w:r>
            <w:r w:rsidR="007723BE" w:rsidRPr="00E11953">
              <w:rPr>
                <w:rFonts w:ascii="Times New Roman" w:hAnsi="Times New Roman"/>
              </w:rPr>
              <w:t xml:space="preserve">ктивная переносная музыкальная система </w:t>
            </w:r>
            <w:r w:rsidR="007723BE" w:rsidRPr="00E11953">
              <w:rPr>
                <w:rFonts w:ascii="Times New Roman" w:hAnsi="Times New Roman"/>
                <w:lang w:val="en-US"/>
              </w:rPr>
              <w:lastRenderedPageBreak/>
              <w:t>Ibiza</w:t>
            </w:r>
            <w:r w:rsidRPr="00E119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B74ED">
              <w:rPr>
                <w:rFonts w:ascii="Times New Roman" w:hAnsi="Times New Roman" w:cs="Times New Roman"/>
                <w:sz w:val="22"/>
                <w:szCs w:val="20"/>
              </w:rPr>
              <w:t>1 видеокамера, 1 фотоаппа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рат.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</w:rPr>
              <w:t>Слуховые кабинеты.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BC1B1F" w:rsidRDefault="006B3143" w:rsidP="00E11953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BC1B1F">
              <w:rPr>
                <w:rFonts w:ascii="Times New Roman" w:hAnsi="Times New Roman" w:cs="Times New Roman"/>
                <w:sz w:val="22"/>
                <w:szCs w:val="20"/>
              </w:rPr>
              <w:t xml:space="preserve">1 компьютер, 5 ноутбуков, 4 специальных электроаккустических аппаратов </w:t>
            </w:r>
            <w:r w:rsidRPr="00BC1B1F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SUVAG</w:t>
            </w:r>
            <w:r w:rsidRPr="00BC1B1F">
              <w:rPr>
                <w:rFonts w:ascii="Times New Roman" w:hAnsi="Times New Roman" w:cs="Times New Roman"/>
                <w:sz w:val="22"/>
                <w:szCs w:val="20"/>
              </w:rPr>
              <w:t xml:space="preserve">, 1 аудиокласс для слабослышащих «Унитон-АК», 2 вибростола, 5 коррекционно-развивающих программных комплексов для фронтальных занятий по развитию и коррекции речи «Живой звук», 2 </w:t>
            </w:r>
            <w:r w:rsidRPr="00BC1B1F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FM</w:t>
            </w:r>
            <w:r w:rsidRPr="00BC1B1F">
              <w:rPr>
                <w:rFonts w:ascii="Times New Roman" w:hAnsi="Times New Roman" w:cs="Times New Roman"/>
                <w:sz w:val="22"/>
                <w:szCs w:val="20"/>
              </w:rPr>
              <w:t xml:space="preserve"> - передатчик</w:t>
            </w:r>
            <w:r w:rsidR="00E11953">
              <w:rPr>
                <w:rFonts w:ascii="Times New Roman" w:hAnsi="Times New Roman" w:cs="Times New Roman"/>
                <w:sz w:val="22"/>
                <w:szCs w:val="20"/>
              </w:rPr>
              <w:t>а, 4 дидактических уголка, 1</w:t>
            </w:r>
            <w:r w:rsidR="00E11953" w:rsidRPr="0058788E">
              <w:rPr>
                <w:rFonts w:ascii="Times New Roman" w:hAnsi="Times New Roman"/>
                <w:sz w:val="28"/>
              </w:rPr>
              <w:t xml:space="preserve"> </w:t>
            </w:r>
            <w:r w:rsidR="00E11953" w:rsidRPr="00E11953">
              <w:rPr>
                <w:rFonts w:ascii="Times New Roman" w:hAnsi="Times New Roman"/>
              </w:rPr>
              <w:t>а</w:t>
            </w:r>
            <w:r w:rsidR="00E11953" w:rsidRPr="00E11953">
              <w:rPr>
                <w:rFonts w:ascii="Times New Roman" w:hAnsi="Times New Roman"/>
              </w:rPr>
              <w:t>удиометр скрининговый ЭХО-С01 РИТМ</w:t>
            </w:r>
            <w:r w:rsidR="00E11953">
              <w:rPr>
                <w:rFonts w:ascii="Times New Roman" w:hAnsi="Times New Roman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Информационно-библиотечные центры (библиотека, читальный зал, медиатека)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045555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045555">
              <w:rPr>
                <w:rFonts w:ascii="Times New Roman" w:hAnsi="Times New Roman" w:cs="Times New Roman"/>
                <w:sz w:val="22"/>
                <w:szCs w:val="20"/>
              </w:rPr>
              <w:t>Стеллажи для книг, столы для работы в библиотеке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B3143" w:rsidRPr="00645EF1" w:rsidTr="00EF215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 w:rsidRPr="00645EF1">
              <w:rPr>
                <w:rFonts w:ascii="Times New Roman" w:eastAsia="Calibri" w:hAnsi="Times New Roman" w:cs="Times New Roman"/>
                <w:sz w:val="22"/>
                <w:szCs w:val="20"/>
              </w:rPr>
              <w:t>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045555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045555">
              <w:rPr>
                <w:rFonts w:ascii="Times New Roman" w:hAnsi="Times New Roman" w:cs="Times New Roman"/>
                <w:sz w:val="22"/>
                <w:szCs w:val="20"/>
              </w:rPr>
              <w:t>Мячи, стойки, сетк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Pr="00045555">
              <w:rPr>
                <w:rFonts w:ascii="Times New Roman" w:hAnsi="Times New Roman" w:cs="Times New Roman"/>
                <w:sz w:val="22"/>
                <w:szCs w:val="20"/>
              </w:rPr>
              <w:t>, щиты, лестницы, маты, шведские стенки, теннисны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й</w:t>
            </w:r>
            <w:r w:rsidRPr="00045555">
              <w:rPr>
                <w:rFonts w:ascii="Times New Roman" w:hAnsi="Times New Roman" w:cs="Times New Roman"/>
                <w:sz w:val="22"/>
                <w:szCs w:val="20"/>
              </w:rPr>
              <w:t xml:space="preserve"> стол, спортивные снаряды,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045555">
              <w:rPr>
                <w:rFonts w:ascii="Times New Roman" w:hAnsi="Times New Roman" w:cs="Times New Roman"/>
                <w:sz w:val="22"/>
                <w:szCs w:val="20"/>
              </w:rPr>
              <w:t>атрибуты для подвижных игр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43" w:rsidRPr="00645EF1" w:rsidRDefault="006B3143" w:rsidP="00EF215E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:rsidR="00EC075E" w:rsidRPr="00EC075E" w:rsidRDefault="00EC075E" w:rsidP="00EC075E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A5237E" w:rsidRDefault="00A5237E" w:rsidP="00EC075E">
      <w:pPr>
        <w:widowControl/>
        <w:ind w:firstLine="426"/>
        <w:jc w:val="center"/>
        <w:rPr>
          <w:rFonts w:ascii="Times New Roman" w:eastAsia="Calibri" w:hAnsi="Times New Roman" w:cs="Times New Roman"/>
        </w:rPr>
      </w:pPr>
    </w:p>
    <w:p w:rsidR="00EC075E" w:rsidRDefault="00EC075E" w:rsidP="00EC075E">
      <w:pPr>
        <w:widowControl/>
        <w:ind w:firstLine="42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Вспомогательные помещения и объекты социально-бытового назначения:</w:t>
      </w:r>
    </w:p>
    <w:p w:rsidR="00EC075E" w:rsidRDefault="00EC075E" w:rsidP="00EC075E">
      <w:pPr>
        <w:widowControl/>
        <w:ind w:firstLine="426"/>
        <w:jc w:val="center"/>
        <w:rPr>
          <w:rFonts w:ascii="Times New Roman" w:eastAsia="Calibri" w:hAnsi="Times New Roman" w:cs="Times New Roman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3418"/>
        <w:gridCol w:w="2430"/>
        <w:gridCol w:w="3683"/>
      </w:tblGrid>
      <w:tr w:rsidR="00EC075E" w:rsidTr="00EF2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075E" w:rsidRDefault="00EC075E" w:rsidP="00EF215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помещения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075E" w:rsidRDefault="00EC075E" w:rsidP="00EF215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 </w:t>
            </w:r>
          </w:p>
          <w:p w:rsidR="00EC075E" w:rsidRDefault="00EC075E" w:rsidP="00EF21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расположения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75E" w:rsidRDefault="00EC075E" w:rsidP="00EF215E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Права на использование</w:t>
            </w:r>
          </w:p>
          <w:p w:rsidR="00EC075E" w:rsidRDefault="00EC075E" w:rsidP="00EF21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(вид права, реквизиты свидетельств о государственной регистрации права, договоров аренды, безвозмездного пользования)</w:t>
            </w:r>
          </w:p>
        </w:tc>
      </w:tr>
      <w:tr w:rsidR="00EC075E" w:rsidTr="00EF2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помещения для питания обучающихся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Таганрог, ул. Инструментальная, 41/1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5E" w:rsidRDefault="00EC075E" w:rsidP="00EF215E">
            <w:pPr>
              <w:pStyle w:val="af4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 о государственной  регистрации права </w:t>
            </w:r>
            <w:r>
              <w:rPr>
                <w:sz w:val="22"/>
                <w:szCs w:val="22"/>
              </w:rPr>
              <w:t>от 12.03.2012 Серия 61-АЖ  №748929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EC075E" w:rsidTr="00EF2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помещения медицинского назначения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075E" w:rsidRDefault="00EC075E" w:rsidP="00EF215E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Таганрог, ул. Инструментальная, 41/1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75E" w:rsidRDefault="00EC075E" w:rsidP="00EF215E">
            <w:pPr>
              <w:pStyle w:val="af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Санитарно- эпидемиологическое заключение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2"/>
                <w:szCs w:val="22"/>
              </w:rPr>
              <w:t>№61.48.03.000.М.000199.07.12 от 06.07.2012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EA1E7C" w:rsidRDefault="00EA1E7C" w:rsidP="00EA1E7C">
      <w:pPr>
        <w:suppressAutoHyphens/>
        <w:spacing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EC075E" w:rsidRDefault="00EC075E" w:rsidP="00EA1E7C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B6430">
        <w:rPr>
          <w:rFonts w:ascii="Times New Roman" w:hAnsi="Times New Roman" w:cs="Times New Roman"/>
        </w:rPr>
        <w:t xml:space="preserve">Материально-техническая база ГКОУ РО Таганрогской школы №1 приводится в соответствие с задачами по обеспечению реализации </w:t>
      </w:r>
      <w:r w:rsidR="00EA1E7C">
        <w:rPr>
          <w:rFonts w:ascii="Times New Roman" w:hAnsi="Times New Roman" w:cs="Times New Roman"/>
        </w:rPr>
        <w:t xml:space="preserve">образовательной программы </w:t>
      </w:r>
      <w:r w:rsidRPr="003B6430">
        <w:rPr>
          <w:rFonts w:ascii="Times New Roman" w:hAnsi="Times New Roman" w:cs="Times New Roman"/>
        </w:rPr>
        <w:t>для глухих, слабослышащих и позднооглохших учащихся и созданию соответствующей образовательной и социальной среды.</w:t>
      </w:r>
    </w:p>
    <w:p w:rsidR="00E11953" w:rsidRPr="003B6430" w:rsidRDefault="00E11953" w:rsidP="00EA1E7C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EC075E" w:rsidRPr="003B6430" w:rsidRDefault="00EC075E" w:rsidP="00EC075E">
      <w:pPr>
        <w:ind w:left="360"/>
        <w:rPr>
          <w:rFonts w:ascii="Times New Roman" w:hAnsi="Times New Roman" w:cs="Times New Roman"/>
          <w:lang w:eastAsia="x-none"/>
        </w:rPr>
      </w:pPr>
      <w:r w:rsidRPr="003B6430">
        <w:rPr>
          <w:rFonts w:ascii="Times New Roman" w:hAnsi="Times New Roman" w:cs="Times New Roman"/>
          <w:lang w:eastAsia="x-none"/>
        </w:rPr>
        <w:t xml:space="preserve">   </w:t>
      </w:r>
      <w:r>
        <w:rPr>
          <w:rFonts w:ascii="Times New Roman" w:hAnsi="Times New Roman" w:cs="Times New Roman"/>
          <w:lang w:eastAsia="x-non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EC075E" w:rsidRPr="003B6430" w:rsidTr="00EF215E">
        <w:tc>
          <w:tcPr>
            <w:tcW w:w="9430" w:type="dxa"/>
            <w:gridSpan w:val="2"/>
            <w:shd w:val="clear" w:color="auto" w:fill="auto"/>
          </w:tcPr>
          <w:p w:rsidR="00EC075E" w:rsidRPr="008C4E41" w:rsidRDefault="00EC075E" w:rsidP="00EF215E">
            <w:pPr>
              <w:jc w:val="center"/>
              <w:rPr>
                <w:rFonts w:ascii="Times New Roman" w:hAnsi="Times New Roman" w:cs="Times New Roman"/>
                <w:b/>
                <w:lang w:eastAsia="x-none"/>
              </w:rPr>
            </w:pPr>
            <w:r w:rsidRPr="008C4E41">
              <w:rPr>
                <w:rFonts w:ascii="Times New Roman" w:hAnsi="Times New Roman" w:cs="Times New Roman"/>
                <w:b/>
                <w:lang w:eastAsia="x-none"/>
              </w:rPr>
              <w:lastRenderedPageBreak/>
              <w:t>Специальное - коррекционное оборудование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 xml:space="preserve">Специальная электроакустическая аппаратура индивидуального пользования </w:t>
            </w:r>
            <w:r w:rsidRPr="003B6430">
              <w:rPr>
                <w:rFonts w:ascii="Times New Roman" w:hAnsi="Times New Roman" w:cs="Times New Roman"/>
                <w:lang w:val="en-US" w:eastAsia="x-none"/>
              </w:rPr>
              <w:t>SUVAG</w:t>
            </w:r>
            <w:r w:rsidRPr="003B6430">
              <w:rPr>
                <w:rFonts w:ascii="Times New Roman" w:hAnsi="Times New Roman" w:cs="Times New Roman"/>
                <w:lang w:eastAsia="x-none"/>
              </w:rPr>
              <w:t xml:space="preserve"> </w:t>
            </w:r>
            <w:r w:rsidRPr="003B6430">
              <w:rPr>
                <w:rFonts w:ascii="Times New Roman" w:hAnsi="Times New Roman" w:cs="Times New Roman"/>
                <w:lang w:val="en-US" w:eastAsia="x-none"/>
              </w:rPr>
              <w:t>IT</w:t>
            </w:r>
            <w:r w:rsidRPr="003B6430">
              <w:rPr>
                <w:rFonts w:ascii="Times New Roman" w:hAnsi="Times New Roman" w:cs="Times New Roman"/>
                <w:lang w:eastAsia="x-none"/>
              </w:rPr>
              <w:t xml:space="preserve"> 2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 xml:space="preserve">Коррекционно-развивающий  компактный комплекс для проведения индивидуальных и фронтальных занятий «Живой звук» 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Аппаратно-программный комплекс для слабослышащих детей и детей с нарушением речи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 xml:space="preserve">Используется на индивидуальных и фронтальных занятиях по развитию слуха и формированию произношения 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 xml:space="preserve">Уголок дидактический 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 xml:space="preserve">Используется на индивидуальных и фронтальных занятиях по развитию слуха и формированию произношения для создания условий для занятий 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</w:rPr>
              <w:t>Динамический беспроводной приемник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  <w:lang w:val="en-US"/>
              </w:rPr>
              <w:t>FM-</w:t>
            </w:r>
            <w:r w:rsidRPr="003B6430">
              <w:rPr>
                <w:rFonts w:ascii="Times New Roman" w:hAnsi="Times New Roman" w:cs="Times New Roman"/>
              </w:rPr>
              <w:t>передатчик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  <w:color w:val="FF0000"/>
              </w:rPr>
            </w:pPr>
            <w:r w:rsidRPr="003B6430">
              <w:rPr>
                <w:rFonts w:ascii="Times New Roman" w:hAnsi="Times New Roman" w:cs="Times New Roman"/>
              </w:rPr>
              <w:t>Аудиокласс для слабослышащих «Унитон-АК»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</w:rPr>
              <w:t>Вибростол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C075E" w:rsidRPr="003B6430" w:rsidTr="00EF215E"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</w:rPr>
              <w:t>Инфракрасный динамик-усилитель</w:t>
            </w:r>
          </w:p>
        </w:tc>
        <w:tc>
          <w:tcPr>
            <w:tcW w:w="4715" w:type="dxa"/>
            <w:shd w:val="clear" w:color="auto" w:fill="auto"/>
          </w:tcPr>
          <w:p w:rsidR="00EC075E" w:rsidRPr="003B6430" w:rsidRDefault="00EC075E" w:rsidP="00EF215E">
            <w:pPr>
              <w:rPr>
                <w:rFonts w:ascii="Times New Roman" w:hAnsi="Times New Roman" w:cs="Times New Roman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  <w:tr w:rsidR="00E11953" w:rsidRPr="003B6430" w:rsidTr="00EF215E">
        <w:tc>
          <w:tcPr>
            <w:tcW w:w="4715" w:type="dxa"/>
            <w:shd w:val="clear" w:color="auto" w:fill="auto"/>
          </w:tcPr>
          <w:p w:rsidR="00E11953" w:rsidRPr="003B6430" w:rsidRDefault="00E11953" w:rsidP="00EF2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E11953">
              <w:rPr>
                <w:rFonts w:ascii="Times New Roman" w:hAnsi="Times New Roman"/>
              </w:rPr>
              <w:t>удиометр скрининговый ЭХО-С01 РИТМ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15" w:type="dxa"/>
            <w:shd w:val="clear" w:color="auto" w:fill="auto"/>
          </w:tcPr>
          <w:p w:rsidR="00E11953" w:rsidRPr="003B6430" w:rsidRDefault="00E11953" w:rsidP="00EF215E">
            <w:pPr>
              <w:rPr>
                <w:rFonts w:ascii="Times New Roman" w:hAnsi="Times New Roman" w:cs="Times New Roman"/>
                <w:lang w:eastAsia="x-none"/>
              </w:rPr>
            </w:pPr>
            <w:r w:rsidRPr="003B6430">
              <w:rPr>
                <w:rFonts w:ascii="Times New Roman" w:hAnsi="Times New Roman" w:cs="Times New Roman"/>
                <w:lang w:eastAsia="x-none"/>
              </w:rPr>
              <w:t>Используется на индивидуальных и фронтальных занятиях по развитию слуха и формированию произношения</w:t>
            </w:r>
          </w:p>
        </w:tc>
      </w:tr>
    </w:tbl>
    <w:p w:rsidR="00EC075E" w:rsidRDefault="00EC075E" w:rsidP="00EC075E">
      <w:pPr>
        <w:tabs>
          <w:tab w:val="left" w:pos="851"/>
          <w:tab w:val="left" w:pos="8820"/>
        </w:tabs>
        <w:rPr>
          <w:rFonts w:ascii="Times New Roman" w:hAnsi="Times New Roman" w:cs="Times New Roman"/>
          <w:lang w:eastAsia="x-none"/>
        </w:rPr>
      </w:pPr>
      <w:r w:rsidRPr="003B6430">
        <w:rPr>
          <w:rFonts w:ascii="Times New Roman" w:hAnsi="Times New Roman" w:cs="Times New Roman"/>
          <w:lang w:eastAsia="x-none"/>
        </w:rPr>
        <w:t xml:space="preserve">           </w:t>
      </w:r>
    </w:p>
    <w:p w:rsidR="008C4E41" w:rsidRDefault="003A134F" w:rsidP="00EA1E7C">
      <w:pPr>
        <w:widowControl/>
        <w:ind w:left="360"/>
        <w:jc w:val="center"/>
        <w:rPr>
          <w:rFonts w:ascii="Times New Roman" w:eastAsia="Calibri" w:hAnsi="Times New Roman" w:cs="Times New Roman"/>
        </w:rPr>
      </w:pPr>
      <w:r w:rsidRPr="001A0698">
        <w:rPr>
          <w:rFonts w:ascii="Times New Roman" w:eastAsia="Calibri" w:hAnsi="Times New Roman" w:cs="Times New Roman"/>
          <w:b/>
        </w:rPr>
        <w:t>Информационно-методические условия реализации образовательной программы</w:t>
      </w:r>
      <w:r w:rsidRPr="009A61A9">
        <w:rPr>
          <w:rFonts w:ascii="Times New Roman" w:eastAsia="Calibri" w:hAnsi="Times New Roman" w:cs="Times New Roman"/>
        </w:rPr>
        <w:t>.</w:t>
      </w:r>
    </w:p>
    <w:p w:rsidR="00EA1E7C" w:rsidRPr="00EC075E" w:rsidRDefault="00EA1E7C" w:rsidP="00EA1E7C">
      <w:pPr>
        <w:widowControl/>
        <w:ind w:left="360"/>
        <w:jc w:val="center"/>
        <w:rPr>
          <w:rFonts w:ascii="Times New Roman" w:eastAsia="Calibri" w:hAnsi="Times New Roman" w:cs="Times New Roman"/>
        </w:rPr>
      </w:pPr>
    </w:p>
    <w:p w:rsidR="003B6430" w:rsidRPr="009A61A9" w:rsidRDefault="003B6430" w:rsidP="003B6430">
      <w:pPr>
        <w:widowControl/>
        <w:ind w:firstLine="851"/>
        <w:jc w:val="center"/>
        <w:rPr>
          <w:rFonts w:ascii="Times New Roman" w:eastAsia="Calibri" w:hAnsi="Times New Roman" w:cs="Times New Roman"/>
        </w:rPr>
      </w:pPr>
      <w:r w:rsidRPr="009A61A9">
        <w:rPr>
          <w:rFonts w:ascii="Times New Roman" w:eastAsia="Calibri" w:hAnsi="Times New Roman" w:cs="Times New Roman"/>
        </w:rPr>
        <w:t>Информационно-образовательная среда организации:</w:t>
      </w:r>
    </w:p>
    <w:p w:rsidR="003B6430" w:rsidRDefault="003B6430" w:rsidP="003B6430">
      <w:pPr>
        <w:tabs>
          <w:tab w:val="left" w:pos="851"/>
          <w:tab w:val="left" w:pos="9360"/>
        </w:tabs>
        <w:ind w:right="-6"/>
        <w:jc w:val="both"/>
        <w:rPr>
          <w:rFonts w:ascii="Times New Roman" w:hAnsi="Times New Roman" w:cs="Times New Roman"/>
          <w:b/>
        </w:rPr>
      </w:pPr>
      <w:r w:rsidRPr="003B6430">
        <w:rPr>
          <w:rFonts w:ascii="Times New Roman" w:hAnsi="Times New Roman" w:cs="Times New Roman"/>
        </w:rPr>
        <w:t>Информационная среда школы и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предметам, в индивидуальной учебно-исслед</w:t>
      </w:r>
      <w:r>
        <w:rPr>
          <w:rFonts w:ascii="Times New Roman" w:hAnsi="Times New Roman" w:cs="Times New Roman"/>
        </w:rPr>
        <w:t>овательской работе обучающихся.</w:t>
      </w:r>
      <w:r w:rsidRPr="003B6430">
        <w:rPr>
          <w:rFonts w:ascii="Times New Roman" w:hAnsi="Times New Roman" w:cs="Times New Roman"/>
          <w:b/>
        </w:rPr>
        <w:t xml:space="preserve">   </w:t>
      </w:r>
    </w:p>
    <w:p w:rsidR="006B3143" w:rsidRPr="003B6430" w:rsidRDefault="006B3143" w:rsidP="003B6430">
      <w:pPr>
        <w:tabs>
          <w:tab w:val="left" w:pos="851"/>
          <w:tab w:val="left" w:pos="9360"/>
        </w:tabs>
        <w:ind w:right="-6"/>
        <w:jc w:val="both"/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2824"/>
        <w:gridCol w:w="3068"/>
      </w:tblGrid>
      <w:tr w:rsidR="006B3143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43" w:rsidRPr="00A52744" w:rsidRDefault="006B3143" w:rsidP="00EF215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Наименование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43" w:rsidRPr="00A52744" w:rsidRDefault="006B3143" w:rsidP="00EF215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Количество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43" w:rsidRPr="00A52744" w:rsidRDefault="006B3143" w:rsidP="00EF215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Область применения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 xml:space="preserve">D </w:t>
            </w: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Виртуальная лаборатория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515AE6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Интерактивная доска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28323B" w:rsidRDefault="00C5085A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 xml:space="preserve">МФУ </w:t>
            </w:r>
            <w:r w:rsidRPr="00A52744">
              <w:rPr>
                <w:rFonts w:ascii="Times New Roman" w:hAnsi="Times New Roman" w:cs="Times New Roman"/>
                <w:sz w:val="22"/>
                <w:szCs w:val="20"/>
                <w:lang w:val="en-US"/>
              </w:rPr>
              <w:t>Canon</w:t>
            </w: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8323B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Модем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8323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Факс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8323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A52744" w:rsidRDefault="00C5085A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/>
              </w:rPr>
              <w:t>И</w:t>
            </w:r>
            <w:r w:rsidRPr="007723BE">
              <w:rPr>
                <w:rFonts w:ascii="Times New Roman" w:hAnsi="Times New Roman"/>
              </w:rPr>
              <w:t>нтерактивный комплекс Dynamic Touch Monitor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8323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C5085A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5A" w:rsidRDefault="00C5085A" w:rsidP="00515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С</w:t>
            </w:r>
            <w:r w:rsidRPr="007723BE">
              <w:rPr>
                <w:rFonts w:ascii="Times New Roman" w:hAnsi="Times New Roman"/>
              </w:rPr>
              <w:t>истема оценки качества знаний Activote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5A" w:rsidRPr="0028323B" w:rsidRDefault="00C5085A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 комплект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5A" w:rsidRPr="00A52744" w:rsidRDefault="00C5085A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Проектор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C5085A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C5085A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5A" w:rsidRPr="00A52744" w:rsidRDefault="00C5085A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ультимедийны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комплект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5A" w:rsidRDefault="00C5085A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5A" w:rsidRPr="00A52744" w:rsidRDefault="00C5085A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Мобильный интерактивный (мультимедийный) комплекс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8323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  <w:p w:rsidR="00C5085A" w:rsidRPr="00A52744" w:rsidRDefault="00C5085A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Воспитательный процесс</w:t>
            </w:r>
          </w:p>
        </w:tc>
      </w:tr>
      <w:tr w:rsidR="00C5085A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5A" w:rsidRDefault="00C5085A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Pr="00E11953">
              <w:rPr>
                <w:rFonts w:ascii="Times New Roman" w:hAnsi="Times New Roman"/>
              </w:rPr>
              <w:t xml:space="preserve">ктивная переносная музыкальная система </w:t>
            </w:r>
            <w:r w:rsidRPr="00E11953">
              <w:rPr>
                <w:rFonts w:ascii="Times New Roman" w:hAnsi="Times New Roman"/>
                <w:lang w:val="en-US"/>
              </w:rPr>
              <w:t>Ibiza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5A" w:rsidRPr="0028323B" w:rsidRDefault="00C5085A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5A" w:rsidRDefault="00C5085A" w:rsidP="00C5085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  <w:p w:rsidR="00C5085A" w:rsidRPr="00A52744" w:rsidRDefault="00C5085A" w:rsidP="00C5085A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Воспитательный процесс</w:t>
            </w:r>
          </w:p>
        </w:tc>
      </w:tr>
      <w:tr w:rsidR="00515AE6" w:rsidRPr="00A52744" w:rsidTr="00EF215E">
        <w:trPr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E6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Инфракрасный динамик-усилитель «Инфракрасный </w:t>
            </w:r>
            <w:r w:rsidR="000F173E">
              <w:rPr>
                <w:rFonts w:ascii="Times New Roman" w:hAnsi="Times New Roman" w:cs="Times New Roman"/>
                <w:sz w:val="22"/>
                <w:szCs w:val="20"/>
              </w:rPr>
              <w:t>помощник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0"/>
              </w:rPr>
              <w:t>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28323B" w:rsidRDefault="00515AE6" w:rsidP="00515AE6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8323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E6" w:rsidRPr="00A52744" w:rsidRDefault="00515AE6" w:rsidP="00515AE6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A52744">
              <w:rPr>
                <w:rFonts w:ascii="Times New Roman" w:hAnsi="Times New Roman" w:cs="Times New Roman"/>
                <w:sz w:val="22"/>
                <w:szCs w:val="20"/>
              </w:rPr>
              <w:t>Образовательный процесс</w:t>
            </w:r>
          </w:p>
        </w:tc>
      </w:tr>
    </w:tbl>
    <w:p w:rsidR="00404137" w:rsidRDefault="00404137" w:rsidP="007B546C">
      <w:pPr>
        <w:widowControl/>
        <w:jc w:val="both"/>
        <w:rPr>
          <w:rFonts w:ascii="Times New Roman" w:eastAsia="Calibri" w:hAnsi="Times New Roman" w:cs="Times New Roman"/>
          <w:b/>
          <w:u w:val="single"/>
        </w:rPr>
      </w:pPr>
    </w:p>
    <w:sectPr w:rsidR="00404137" w:rsidSect="00D4177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C0" w:rsidRDefault="00F320C0" w:rsidP="003A134F">
      <w:r>
        <w:separator/>
      </w:r>
    </w:p>
  </w:endnote>
  <w:endnote w:type="continuationSeparator" w:id="0">
    <w:p w:rsidR="00F320C0" w:rsidRDefault="00F320C0" w:rsidP="003A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C0" w:rsidRDefault="00F320C0" w:rsidP="003A134F">
      <w:r>
        <w:separator/>
      </w:r>
    </w:p>
  </w:footnote>
  <w:footnote w:type="continuationSeparator" w:id="0">
    <w:p w:rsidR="00F320C0" w:rsidRDefault="00F320C0" w:rsidP="003A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EA7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i w:val="0"/>
        <w:color w:val="000000"/>
        <w:spacing w:val="-2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888"/>
        </w:tabs>
        <w:ind w:left="9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80"/>
        </w:tabs>
        <w:ind w:left="126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80"/>
        </w:tabs>
        <w:ind w:left="162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"/>
        </w:tabs>
        <w:ind w:left="198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180"/>
        </w:tabs>
        <w:ind w:left="234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180"/>
        </w:tabs>
        <w:ind w:left="27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180"/>
        </w:tabs>
        <w:ind w:left="306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180"/>
        </w:tabs>
        <w:ind w:left="342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180"/>
        </w:tabs>
        <w:ind w:left="3780" w:hanging="360"/>
      </w:pPr>
      <w:rPr>
        <w:rFonts w:ascii="Symbol" w:hAnsi="Symbol" w:cs="Symbol"/>
        <w:color w:val="000000"/>
        <w:spacing w:val="-2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pacing w:val="-2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pacing w:val="-2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-2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2007" w:hanging="360"/>
      </w:pPr>
      <w:rPr>
        <w:rFonts w:ascii="Symbol" w:hAnsi="Symbol" w:cs="Times New Roman"/>
        <w:b/>
        <w:bCs/>
        <w:sz w:val="28"/>
        <w:szCs w:val="28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964B7E"/>
    <w:multiLevelType w:val="hybridMultilevel"/>
    <w:tmpl w:val="5B649C44"/>
    <w:lvl w:ilvl="0" w:tplc="73FACBE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0C396B"/>
    <w:multiLevelType w:val="hybridMultilevel"/>
    <w:tmpl w:val="F22642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276FEF"/>
    <w:multiLevelType w:val="multilevel"/>
    <w:tmpl w:val="D2D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C784E"/>
    <w:multiLevelType w:val="hybridMultilevel"/>
    <w:tmpl w:val="82767F20"/>
    <w:lvl w:ilvl="0" w:tplc="9F30A3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220C"/>
    <w:multiLevelType w:val="hybridMultilevel"/>
    <w:tmpl w:val="188E6844"/>
    <w:lvl w:ilvl="0" w:tplc="1A80FC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12BDD"/>
    <w:multiLevelType w:val="hybridMultilevel"/>
    <w:tmpl w:val="7D4EB648"/>
    <w:lvl w:ilvl="0" w:tplc="9202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FB0AAA"/>
    <w:multiLevelType w:val="hybridMultilevel"/>
    <w:tmpl w:val="868077BE"/>
    <w:lvl w:ilvl="0" w:tplc="2354CDB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A4981"/>
    <w:multiLevelType w:val="hybridMultilevel"/>
    <w:tmpl w:val="29A60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49F"/>
    <w:multiLevelType w:val="hybridMultilevel"/>
    <w:tmpl w:val="9AFC1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E73C9"/>
    <w:multiLevelType w:val="hybridMultilevel"/>
    <w:tmpl w:val="5A74A73C"/>
    <w:lvl w:ilvl="0" w:tplc="21761D1E">
      <w:start w:val="2"/>
      <w:numFmt w:val="decimal"/>
      <w:lvlText w:val="%1."/>
      <w:lvlJc w:val="left"/>
      <w:pPr>
        <w:ind w:left="8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B7BB2"/>
    <w:multiLevelType w:val="hybridMultilevel"/>
    <w:tmpl w:val="4C3AB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071A4"/>
    <w:multiLevelType w:val="hybridMultilevel"/>
    <w:tmpl w:val="DA36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86A79"/>
    <w:multiLevelType w:val="hybridMultilevel"/>
    <w:tmpl w:val="FC5ACBB6"/>
    <w:lvl w:ilvl="0" w:tplc="B608E2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926C3"/>
    <w:multiLevelType w:val="hybridMultilevel"/>
    <w:tmpl w:val="17D24FE6"/>
    <w:lvl w:ilvl="0" w:tplc="56DCB9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47A6C"/>
    <w:multiLevelType w:val="hybridMultilevel"/>
    <w:tmpl w:val="BBE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E0700"/>
    <w:multiLevelType w:val="hybridMultilevel"/>
    <w:tmpl w:val="D8A82572"/>
    <w:lvl w:ilvl="0" w:tplc="CEFAF2C4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A4BA5"/>
    <w:multiLevelType w:val="hybridMultilevel"/>
    <w:tmpl w:val="7870D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C0CEB"/>
    <w:multiLevelType w:val="hybridMultilevel"/>
    <w:tmpl w:val="8DFA30FA"/>
    <w:lvl w:ilvl="0" w:tplc="4A760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D54631"/>
    <w:multiLevelType w:val="hybridMultilevel"/>
    <w:tmpl w:val="61C66082"/>
    <w:lvl w:ilvl="0" w:tplc="CE5EA7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12463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667E4960"/>
    <w:multiLevelType w:val="hybridMultilevel"/>
    <w:tmpl w:val="26F4BFC8"/>
    <w:lvl w:ilvl="0" w:tplc="447CB004">
      <w:start w:val="1"/>
      <w:numFmt w:val="decimal"/>
      <w:lvlText w:val="%1."/>
      <w:lvlJc w:val="left"/>
      <w:pPr>
        <w:ind w:left="8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90B39"/>
    <w:multiLevelType w:val="hybridMultilevel"/>
    <w:tmpl w:val="CED698C8"/>
    <w:lvl w:ilvl="0" w:tplc="9BBE30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066A"/>
    <w:multiLevelType w:val="hybridMultilevel"/>
    <w:tmpl w:val="613A81CA"/>
    <w:lvl w:ilvl="0" w:tplc="96CCA1E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F38A7"/>
    <w:multiLevelType w:val="hybridMultilevel"/>
    <w:tmpl w:val="4A02A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557CB"/>
    <w:multiLevelType w:val="hybridMultilevel"/>
    <w:tmpl w:val="B4FC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BA10BE"/>
    <w:multiLevelType w:val="hybridMultilevel"/>
    <w:tmpl w:val="10947C0C"/>
    <w:lvl w:ilvl="0" w:tplc="7542CC3E">
      <w:start w:val="9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42015"/>
    <w:multiLevelType w:val="hybridMultilevel"/>
    <w:tmpl w:val="8B8CE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23"/>
  </w:num>
  <w:num w:numId="18">
    <w:abstractNumId w:val="20"/>
  </w:num>
  <w:num w:numId="19">
    <w:abstractNumId w:val="30"/>
  </w:num>
  <w:num w:numId="20">
    <w:abstractNumId w:val="10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  <w:num w:numId="28">
    <w:abstractNumId w:val="16"/>
  </w:num>
  <w:num w:numId="29">
    <w:abstractNumId w:val="35"/>
  </w:num>
  <w:num w:numId="30">
    <w:abstractNumId w:val="32"/>
  </w:num>
  <w:num w:numId="31">
    <w:abstractNumId w:val="19"/>
  </w:num>
  <w:num w:numId="32">
    <w:abstractNumId w:val="26"/>
  </w:num>
  <w:num w:numId="33">
    <w:abstractNumId w:val="29"/>
  </w:num>
  <w:num w:numId="34">
    <w:abstractNumId w:val="8"/>
  </w:num>
  <w:num w:numId="35">
    <w:abstractNumId w:val="15"/>
  </w:num>
  <w:num w:numId="36">
    <w:abstractNumId w:val="24"/>
  </w:num>
  <w:num w:numId="37">
    <w:abstractNumId w:val="31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4F"/>
    <w:rsid w:val="000007C1"/>
    <w:rsid w:val="00000D9D"/>
    <w:rsid w:val="00025312"/>
    <w:rsid w:val="00030E55"/>
    <w:rsid w:val="00035811"/>
    <w:rsid w:val="00044474"/>
    <w:rsid w:val="00044E35"/>
    <w:rsid w:val="0008057D"/>
    <w:rsid w:val="00085291"/>
    <w:rsid w:val="00095F92"/>
    <w:rsid w:val="00096ADE"/>
    <w:rsid w:val="000A1363"/>
    <w:rsid w:val="000C50C4"/>
    <w:rsid w:val="000D16B4"/>
    <w:rsid w:val="000D69B5"/>
    <w:rsid w:val="000F173E"/>
    <w:rsid w:val="00102DF4"/>
    <w:rsid w:val="001047FE"/>
    <w:rsid w:val="00111DD3"/>
    <w:rsid w:val="00114ED6"/>
    <w:rsid w:val="00122A66"/>
    <w:rsid w:val="0013075A"/>
    <w:rsid w:val="00137E9A"/>
    <w:rsid w:val="0014534A"/>
    <w:rsid w:val="0015526A"/>
    <w:rsid w:val="001575E6"/>
    <w:rsid w:val="00161B78"/>
    <w:rsid w:val="0016221B"/>
    <w:rsid w:val="00163D05"/>
    <w:rsid w:val="0016626F"/>
    <w:rsid w:val="001932BA"/>
    <w:rsid w:val="0019502E"/>
    <w:rsid w:val="001950C3"/>
    <w:rsid w:val="001A0698"/>
    <w:rsid w:val="001A5144"/>
    <w:rsid w:val="001B29F2"/>
    <w:rsid w:val="001B7C98"/>
    <w:rsid w:val="001C128E"/>
    <w:rsid w:val="001D02AC"/>
    <w:rsid w:val="001D2AEB"/>
    <w:rsid w:val="001D7AF6"/>
    <w:rsid w:val="00217EA9"/>
    <w:rsid w:val="002202B4"/>
    <w:rsid w:val="00235EAB"/>
    <w:rsid w:val="00251BA8"/>
    <w:rsid w:val="00255282"/>
    <w:rsid w:val="00263094"/>
    <w:rsid w:val="00270669"/>
    <w:rsid w:val="0028396F"/>
    <w:rsid w:val="002A0CA9"/>
    <w:rsid w:val="002A7B8C"/>
    <w:rsid w:val="002C0EE2"/>
    <w:rsid w:val="002C412C"/>
    <w:rsid w:val="002C4C46"/>
    <w:rsid w:val="002D0941"/>
    <w:rsid w:val="002D4088"/>
    <w:rsid w:val="002E585D"/>
    <w:rsid w:val="002E79D4"/>
    <w:rsid w:val="002F1602"/>
    <w:rsid w:val="002F2843"/>
    <w:rsid w:val="00321288"/>
    <w:rsid w:val="00334570"/>
    <w:rsid w:val="00374105"/>
    <w:rsid w:val="00377086"/>
    <w:rsid w:val="00381B6E"/>
    <w:rsid w:val="003914E4"/>
    <w:rsid w:val="003A134F"/>
    <w:rsid w:val="003B6430"/>
    <w:rsid w:val="003D17E2"/>
    <w:rsid w:val="003D1C82"/>
    <w:rsid w:val="003D2D37"/>
    <w:rsid w:val="003D60DC"/>
    <w:rsid w:val="003E5F8B"/>
    <w:rsid w:val="003F3F8F"/>
    <w:rsid w:val="00403286"/>
    <w:rsid w:val="00404137"/>
    <w:rsid w:val="00417C15"/>
    <w:rsid w:val="00424E2C"/>
    <w:rsid w:val="00426B99"/>
    <w:rsid w:val="00440F90"/>
    <w:rsid w:val="00442233"/>
    <w:rsid w:val="00452803"/>
    <w:rsid w:val="00453AB3"/>
    <w:rsid w:val="00456F43"/>
    <w:rsid w:val="00462936"/>
    <w:rsid w:val="00466F94"/>
    <w:rsid w:val="00470293"/>
    <w:rsid w:val="0047184D"/>
    <w:rsid w:val="004718B8"/>
    <w:rsid w:val="00483612"/>
    <w:rsid w:val="00494D63"/>
    <w:rsid w:val="004D1149"/>
    <w:rsid w:val="004D1377"/>
    <w:rsid w:val="004D4004"/>
    <w:rsid w:val="00502FAD"/>
    <w:rsid w:val="005139D8"/>
    <w:rsid w:val="00515AE6"/>
    <w:rsid w:val="00520B83"/>
    <w:rsid w:val="005213DD"/>
    <w:rsid w:val="005359BE"/>
    <w:rsid w:val="00546A41"/>
    <w:rsid w:val="00551C61"/>
    <w:rsid w:val="00570097"/>
    <w:rsid w:val="0057036E"/>
    <w:rsid w:val="005A02F7"/>
    <w:rsid w:val="005B4044"/>
    <w:rsid w:val="005D55CC"/>
    <w:rsid w:val="005E3E99"/>
    <w:rsid w:val="005F3990"/>
    <w:rsid w:val="006049A7"/>
    <w:rsid w:val="0063158F"/>
    <w:rsid w:val="00637FB2"/>
    <w:rsid w:val="00642883"/>
    <w:rsid w:val="0064797D"/>
    <w:rsid w:val="00647F5A"/>
    <w:rsid w:val="00654075"/>
    <w:rsid w:val="00656CA6"/>
    <w:rsid w:val="00663064"/>
    <w:rsid w:val="006705D1"/>
    <w:rsid w:val="00670FE1"/>
    <w:rsid w:val="0067303C"/>
    <w:rsid w:val="006B3143"/>
    <w:rsid w:val="006C0746"/>
    <w:rsid w:val="006D62EA"/>
    <w:rsid w:val="006D75D4"/>
    <w:rsid w:val="006F511B"/>
    <w:rsid w:val="006F745D"/>
    <w:rsid w:val="00711400"/>
    <w:rsid w:val="00720252"/>
    <w:rsid w:val="00724A86"/>
    <w:rsid w:val="00741820"/>
    <w:rsid w:val="00743DB5"/>
    <w:rsid w:val="00763C21"/>
    <w:rsid w:val="0076538B"/>
    <w:rsid w:val="007662ED"/>
    <w:rsid w:val="0076663E"/>
    <w:rsid w:val="007723BE"/>
    <w:rsid w:val="00773296"/>
    <w:rsid w:val="00774722"/>
    <w:rsid w:val="007754CA"/>
    <w:rsid w:val="00784039"/>
    <w:rsid w:val="0078691A"/>
    <w:rsid w:val="00790F3B"/>
    <w:rsid w:val="00791C64"/>
    <w:rsid w:val="00797E4D"/>
    <w:rsid w:val="007A67F9"/>
    <w:rsid w:val="007B546C"/>
    <w:rsid w:val="007B7495"/>
    <w:rsid w:val="007D5D32"/>
    <w:rsid w:val="007F5AAC"/>
    <w:rsid w:val="00804C96"/>
    <w:rsid w:val="00811FEB"/>
    <w:rsid w:val="0081630E"/>
    <w:rsid w:val="008963BC"/>
    <w:rsid w:val="008A03B2"/>
    <w:rsid w:val="008C4E41"/>
    <w:rsid w:val="008D3C37"/>
    <w:rsid w:val="008E56F1"/>
    <w:rsid w:val="00913C8A"/>
    <w:rsid w:val="009340A9"/>
    <w:rsid w:val="00934F3A"/>
    <w:rsid w:val="00942969"/>
    <w:rsid w:val="00951678"/>
    <w:rsid w:val="00952FFF"/>
    <w:rsid w:val="00955641"/>
    <w:rsid w:val="009672C8"/>
    <w:rsid w:val="00983021"/>
    <w:rsid w:val="0098420B"/>
    <w:rsid w:val="00987D93"/>
    <w:rsid w:val="0099005A"/>
    <w:rsid w:val="009A1396"/>
    <w:rsid w:val="009A61A9"/>
    <w:rsid w:val="009A6FC7"/>
    <w:rsid w:val="009B7DF2"/>
    <w:rsid w:val="009C2FDD"/>
    <w:rsid w:val="009D3780"/>
    <w:rsid w:val="009F58B1"/>
    <w:rsid w:val="00A231AF"/>
    <w:rsid w:val="00A5237E"/>
    <w:rsid w:val="00A57267"/>
    <w:rsid w:val="00A70D73"/>
    <w:rsid w:val="00A74715"/>
    <w:rsid w:val="00A81C22"/>
    <w:rsid w:val="00A84D66"/>
    <w:rsid w:val="00A85571"/>
    <w:rsid w:val="00AA403C"/>
    <w:rsid w:val="00AB45F6"/>
    <w:rsid w:val="00AC474F"/>
    <w:rsid w:val="00B11C06"/>
    <w:rsid w:val="00B34630"/>
    <w:rsid w:val="00B42466"/>
    <w:rsid w:val="00B42A36"/>
    <w:rsid w:val="00B610FC"/>
    <w:rsid w:val="00B6589F"/>
    <w:rsid w:val="00B65A0A"/>
    <w:rsid w:val="00B971DE"/>
    <w:rsid w:val="00BB001A"/>
    <w:rsid w:val="00BC7E95"/>
    <w:rsid w:val="00BE1A95"/>
    <w:rsid w:val="00BF2C0D"/>
    <w:rsid w:val="00BF7ECC"/>
    <w:rsid w:val="00C15AE4"/>
    <w:rsid w:val="00C17976"/>
    <w:rsid w:val="00C21076"/>
    <w:rsid w:val="00C342EA"/>
    <w:rsid w:val="00C40FD8"/>
    <w:rsid w:val="00C4582F"/>
    <w:rsid w:val="00C4614C"/>
    <w:rsid w:val="00C5085A"/>
    <w:rsid w:val="00C6016A"/>
    <w:rsid w:val="00C63FE9"/>
    <w:rsid w:val="00C8513A"/>
    <w:rsid w:val="00C87DBE"/>
    <w:rsid w:val="00C91626"/>
    <w:rsid w:val="00CA6A22"/>
    <w:rsid w:val="00CC6565"/>
    <w:rsid w:val="00CD0504"/>
    <w:rsid w:val="00CE26F8"/>
    <w:rsid w:val="00CF6E5D"/>
    <w:rsid w:val="00D116AD"/>
    <w:rsid w:val="00D12555"/>
    <w:rsid w:val="00D13D7D"/>
    <w:rsid w:val="00D253F0"/>
    <w:rsid w:val="00D378F0"/>
    <w:rsid w:val="00D411EB"/>
    <w:rsid w:val="00D41296"/>
    <w:rsid w:val="00D4177A"/>
    <w:rsid w:val="00D47F9A"/>
    <w:rsid w:val="00D526C5"/>
    <w:rsid w:val="00D56A28"/>
    <w:rsid w:val="00D56EAC"/>
    <w:rsid w:val="00D64BCB"/>
    <w:rsid w:val="00D83431"/>
    <w:rsid w:val="00D94A3B"/>
    <w:rsid w:val="00DA114C"/>
    <w:rsid w:val="00DA4B2F"/>
    <w:rsid w:val="00DC1155"/>
    <w:rsid w:val="00DD2F61"/>
    <w:rsid w:val="00E11953"/>
    <w:rsid w:val="00E20488"/>
    <w:rsid w:val="00E25606"/>
    <w:rsid w:val="00E260BD"/>
    <w:rsid w:val="00E3138F"/>
    <w:rsid w:val="00E3164F"/>
    <w:rsid w:val="00E31FBE"/>
    <w:rsid w:val="00E32186"/>
    <w:rsid w:val="00E4753F"/>
    <w:rsid w:val="00E5258B"/>
    <w:rsid w:val="00E7799A"/>
    <w:rsid w:val="00E80D31"/>
    <w:rsid w:val="00E95959"/>
    <w:rsid w:val="00EA1E7C"/>
    <w:rsid w:val="00EA6F6D"/>
    <w:rsid w:val="00EB17E8"/>
    <w:rsid w:val="00EB5B4A"/>
    <w:rsid w:val="00EB6380"/>
    <w:rsid w:val="00EC066C"/>
    <w:rsid w:val="00EC075E"/>
    <w:rsid w:val="00ED1A18"/>
    <w:rsid w:val="00EE5660"/>
    <w:rsid w:val="00EF215E"/>
    <w:rsid w:val="00F00006"/>
    <w:rsid w:val="00F02488"/>
    <w:rsid w:val="00F26F7E"/>
    <w:rsid w:val="00F320C0"/>
    <w:rsid w:val="00F37F22"/>
    <w:rsid w:val="00F4082A"/>
    <w:rsid w:val="00F458B0"/>
    <w:rsid w:val="00F54876"/>
    <w:rsid w:val="00F56F3A"/>
    <w:rsid w:val="00F64937"/>
    <w:rsid w:val="00FA0BFC"/>
    <w:rsid w:val="00FA1573"/>
    <w:rsid w:val="00FA7815"/>
    <w:rsid w:val="00FB58EC"/>
    <w:rsid w:val="00FC0E8A"/>
    <w:rsid w:val="00FC3A8E"/>
    <w:rsid w:val="00FD17DA"/>
    <w:rsid w:val="00FD6D9B"/>
    <w:rsid w:val="00FE7334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0EB4"/>
  <w15:docId w15:val="{D16B9EA5-2008-4132-BF4B-894F294D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134F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797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134F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3A134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A134F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3A134F"/>
    <w:pPr>
      <w:spacing w:line="317" w:lineRule="exact"/>
      <w:jc w:val="right"/>
    </w:pPr>
  </w:style>
  <w:style w:type="paragraph" w:customStyle="1" w:styleId="Style4">
    <w:name w:val="Style4"/>
    <w:basedOn w:val="a"/>
    <w:rsid w:val="003A134F"/>
    <w:pPr>
      <w:spacing w:line="320" w:lineRule="exact"/>
      <w:jc w:val="center"/>
    </w:pPr>
  </w:style>
  <w:style w:type="paragraph" w:customStyle="1" w:styleId="Style8">
    <w:name w:val="Style8"/>
    <w:basedOn w:val="a"/>
    <w:rsid w:val="003A134F"/>
    <w:pPr>
      <w:spacing w:line="323" w:lineRule="exact"/>
      <w:ind w:firstLine="535"/>
    </w:pPr>
  </w:style>
  <w:style w:type="paragraph" w:customStyle="1" w:styleId="Style1">
    <w:name w:val="Style1"/>
    <w:basedOn w:val="a"/>
    <w:uiPriority w:val="99"/>
    <w:rsid w:val="003A134F"/>
    <w:pPr>
      <w:spacing w:line="326" w:lineRule="exact"/>
      <w:ind w:firstLine="540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3A13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A1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footnote reference"/>
    <w:uiPriority w:val="99"/>
    <w:semiHidden/>
    <w:unhideWhenUsed/>
    <w:rsid w:val="003A134F"/>
    <w:rPr>
      <w:vertAlign w:val="superscript"/>
    </w:rPr>
  </w:style>
  <w:style w:type="character" w:customStyle="1" w:styleId="FontStyle13">
    <w:name w:val="Font Style13"/>
    <w:rsid w:val="003A13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3A134F"/>
    <w:rPr>
      <w:rFonts w:ascii="Times New Roman" w:hAnsi="Times New Roman" w:cs="Times New Roman" w:hint="default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uiPriority w:val="99"/>
    <w:rsid w:val="003A134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3A134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3A134F"/>
    <w:rPr>
      <w:rFonts w:ascii="Times New Roman" w:hAnsi="Times New Roman" w:cs="Times New Roman" w:hint="default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3A134F"/>
    <w:rPr>
      <w:color w:val="0000FF"/>
      <w:u w:val="single"/>
    </w:rPr>
  </w:style>
  <w:style w:type="paragraph" w:customStyle="1" w:styleId="1">
    <w:name w:val="Абзац списка1"/>
    <w:basedOn w:val="a"/>
    <w:rsid w:val="002C412C"/>
    <w:pPr>
      <w:widowControl/>
      <w:suppressAutoHyphens/>
      <w:autoSpaceDE/>
      <w:autoSpaceDN/>
      <w:adjustRightInd/>
      <w:spacing w:line="276" w:lineRule="auto"/>
      <w:ind w:left="720"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table" w:styleId="a7">
    <w:name w:val="Table Grid"/>
    <w:basedOn w:val="a1"/>
    <w:rsid w:val="00D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452803"/>
    <w:pPr>
      <w:widowControl/>
      <w:suppressAutoHyphens/>
      <w:autoSpaceDE/>
      <w:autoSpaceDN/>
      <w:adjustRightInd/>
      <w:spacing w:before="32" w:after="32" w:line="100" w:lineRule="atLeas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western">
    <w:name w:val="western"/>
    <w:basedOn w:val="a"/>
    <w:rsid w:val="00FC3A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C179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19502E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4032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x-none" w:eastAsia="x-none"/>
    </w:rPr>
  </w:style>
  <w:style w:type="character" w:customStyle="1" w:styleId="22">
    <w:name w:val="Основной текст 2 Знак"/>
    <w:link w:val="21"/>
    <w:rsid w:val="004032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22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6F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A6F6D"/>
    <w:rPr>
      <w:rFonts w:ascii="Microsoft Sans Serif" w:eastAsia="Times New Roman" w:hAnsi="Microsoft Sans Serif" w:cs="Microsoft Sans Serif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6F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A6F6D"/>
    <w:rPr>
      <w:rFonts w:ascii="Microsoft Sans Serif" w:eastAsia="Times New Roman" w:hAnsi="Microsoft Sans Serif" w:cs="Microsoft Sans Seri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987D93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aliases w:val="основа"/>
    <w:link w:val="NoSpacingChar1"/>
    <w:qFormat/>
    <w:rsid w:val="00663064"/>
    <w:pPr>
      <w:ind w:firstLine="709"/>
    </w:pPr>
    <w:rPr>
      <w:rFonts w:ascii="Times New Roman" w:eastAsia="Times New Roman" w:hAnsi="Times New Roman"/>
      <w:sz w:val="28"/>
      <w:szCs w:val="22"/>
    </w:rPr>
  </w:style>
  <w:style w:type="character" w:customStyle="1" w:styleId="NoSpacingChar1">
    <w:name w:val="No Spacing Char1"/>
    <w:link w:val="11"/>
    <w:locked/>
    <w:rsid w:val="00663064"/>
    <w:rPr>
      <w:rFonts w:ascii="Times New Roman" w:eastAsia="Times New Roman" w:hAnsi="Times New Roman"/>
      <w:sz w:val="28"/>
      <w:szCs w:val="22"/>
    </w:rPr>
  </w:style>
  <w:style w:type="paragraph" w:styleId="af">
    <w:name w:val="No Spacing"/>
    <w:link w:val="af0"/>
    <w:uiPriority w:val="1"/>
    <w:qFormat/>
    <w:rsid w:val="00FC0E8A"/>
    <w:rPr>
      <w:sz w:val="22"/>
      <w:szCs w:val="22"/>
    </w:rPr>
  </w:style>
  <w:style w:type="character" w:customStyle="1" w:styleId="af0">
    <w:name w:val="Без интервала Знак"/>
    <w:link w:val="af"/>
    <w:uiPriority w:val="1"/>
    <w:rsid w:val="00FC0E8A"/>
    <w:rPr>
      <w:sz w:val="22"/>
      <w:szCs w:val="22"/>
    </w:rPr>
  </w:style>
  <w:style w:type="character" w:styleId="af1">
    <w:name w:val="Strong"/>
    <w:uiPriority w:val="22"/>
    <w:qFormat/>
    <w:rsid w:val="00FC0E8A"/>
    <w:rPr>
      <w:b/>
      <w:bCs/>
    </w:rPr>
  </w:style>
  <w:style w:type="paragraph" w:customStyle="1" w:styleId="Standard">
    <w:name w:val="Standard"/>
    <w:link w:val="Standard1"/>
    <w:rsid w:val="00A81C2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A81C22"/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f2">
    <w:name w:val="Body Text"/>
    <w:basedOn w:val="a"/>
    <w:link w:val="af3"/>
    <w:uiPriority w:val="99"/>
    <w:unhideWhenUsed/>
    <w:rsid w:val="00161B78"/>
    <w:pPr>
      <w:spacing w:after="120"/>
    </w:pPr>
  </w:style>
  <w:style w:type="character" w:customStyle="1" w:styleId="af3">
    <w:name w:val="Основной текст Знак"/>
    <w:link w:val="af2"/>
    <w:uiPriority w:val="99"/>
    <w:rsid w:val="00161B78"/>
    <w:rPr>
      <w:rFonts w:ascii="Microsoft Sans Serif" w:eastAsia="Times New Roman" w:hAnsi="Microsoft Sans Serif" w:cs="Microsoft Sans Serif"/>
      <w:sz w:val="24"/>
      <w:szCs w:val="24"/>
    </w:rPr>
  </w:style>
  <w:style w:type="paragraph" w:styleId="af4">
    <w:name w:val="Normal (Web)"/>
    <w:basedOn w:val="a"/>
    <w:unhideWhenUsed/>
    <w:rsid w:val="00EC075E"/>
    <w:pPr>
      <w:widowControl/>
      <w:autoSpaceDE/>
      <w:autoSpaceDN/>
      <w:adjustRightInd/>
      <w:spacing w:before="280" w:after="119"/>
    </w:pPr>
    <w:rPr>
      <w:rFonts w:ascii="Times" w:eastAsia="Calibri" w:hAnsi="Time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61CD-DA53-467A-A57C-522B9FE6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78</cp:revision>
  <cp:lastPrinted>2016-02-10T11:47:00Z</cp:lastPrinted>
  <dcterms:created xsi:type="dcterms:W3CDTF">2016-02-09T10:11:00Z</dcterms:created>
  <dcterms:modified xsi:type="dcterms:W3CDTF">2017-01-31T11:04:00Z</dcterms:modified>
</cp:coreProperties>
</file>